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FE4517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2"/>
          <w:szCs w:val="20"/>
        </w:rPr>
        <w:t>Положение</w:t>
      </w: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</w:rPr>
      </w:pPr>
      <w:r w:rsidRPr="00026E88">
        <w:rPr>
          <w:rFonts w:ascii="Times New Roman" w:eastAsia="Times New Roman" w:hAnsi="Times New Roman" w:cs="Times New Roman"/>
          <w:b/>
          <w:sz w:val="30"/>
          <w:szCs w:val="20"/>
        </w:rPr>
        <w:t xml:space="preserve">о премировании работников </w:t>
      </w:r>
    </w:p>
    <w:p w:rsidR="006D192A" w:rsidRPr="00026E88" w:rsidRDefault="006D192A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E88" w:rsidRPr="006D192A" w:rsidRDefault="006D192A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D192A">
        <w:rPr>
          <w:rFonts w:ascii="Times New Roman" w:eastAsia="Times New Roman" w:hAnsi="Times New Roman" w:cs="Times New Roman"/>
          <w:b/>
          <w:sz w:val="30"/>
          <w:szCs w:val="30"/>
        </w:rPr>
        <w:t>ООО «</w:t>
      </w:r>
      <w:proofErr w:type="spellStart"/>
      <w:r w:rsidRPr="006D192A">
        <w:rPr>
          <w:rFonts w:ascii="Times New Roman" w:eastAsia="Times New Roman" w:hAnsi="Times New Roman" w:cs="Times New Roman"/>
          <w:b/>
          <w:sz w:val="30"/>
          <w:szCs w:val="30"/>
        </w:rPr>
        <w:t>Профкаркасмонтаж</w:t>
      </w:r>
      <w:proofErr w:type="spellEnd"/>
      <w:r w:rsidRPr="006D192A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569" w:rsidRDefault="00026E88" w:rsidP="006A55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6E88">
        <w:rPr>
          <w:rFonts w:ascii="Times New Roman" w:eastAsia="Times New Roman" w:hAnsi="Times New Roman" w:cs="Times New Roman"/>
          <w:sz w:val="20"/>
          <w:szCs w:val="20"/>
        </w:rPr>
        <w:br w:type="page"/>
      </w:r>
      <w:bookmarkStart w:id="0" w:name="_Toc412123185"/>
      <w:r w:rsidR="006A55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</w:t>
      </w:r>
    </w:p>
    <w:p w:rsidR="00026E88" w:rsidRPr="006A5569" w:rsidRDefault="006A5569" w:rsidP="006A556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FE4517" w:rsidRPr="00026E88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026E88" w:rsidRPr="00026E88">
        <w:rPr>
          <w:rFonts w:ascii="Times New Roman" w:eastAsia="Times New Roman" w:hAnsi="Times New Roman" w:cs="Times New Roman"/>
          <w:caps/>
          <w:sz w:val="24"/>
          <w:szCs w:val="24"/>
        </w:rPr>
        <w:t>Общие положения</w:t>
      </w:r>
      <w:bookmarkEnd w:id="0"/>
    </w:p>
    <w:p w:rsidR="00026E88" w:rsidRPr="00026E88" w:rsidRDefault="00026E88" w:rsidP="0002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E88" w:rsidRPr="00026E88" w:rsidRDefault="00026E88" w:rsidP="00026E88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Настоящ</w:t>
      </w:r>
      <w:bookmarkStart w:id="1" w:name="_GoBack"/>
      <w:bookmarkEnd w:id="1"/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ее Положение устанавливает общие правила и порядок выплаты премии работникам </w:t>
      </w:r>
      <w:r w:rsidR="009936F5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9936F5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9936F5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9936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026E88">
        <w:rPr>
          <w:rFonts w:ascii="Times New Roman" w:eastAsia="Times New Roman" w:hAnsi="Times New Roman" w:cs="Times New Roman"/>
          <w:sz w:val="24"/>
          <w:szCs w:val="24"/>
        </w:rPr>
        <w:t>астоящее Положение разработано на основании и в соответствии с Трудовым кодексом Российской Федерации.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6E88" w:rsidRPr="00026E88" w:rsidRDefault="00026E88" w:rsidP="00026E88">
      <w:pPr>
        <w:numPr>
          <w:ilvl w:val="1"/>
          <w:numId w:val="1"/>
        </w:numPr>
        <w:tabs>
          <w:tab w:val="num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Положение направлено на создание системы премирования, </w:t>
      </w:r>
      <w:r w:rsidR="00FE4517">
        <w:rPr>
          <w:rFonts w:ascii="Times New Roman" w:eastAsia="Times New Roman" w:hAnsi="Times New Roman" w:cs="Times New Roman"/>
          <w:sz w:val="24"/>
          <w:szCs w:val="24"/>
        </w:rPr>
        <w:t>стимулирующей работник</w:t>
      </w:r>
      <w:r w:rsidR="009936F5">
        <w:rPr>
          <w:rFonts w:ascii="Times New Roman" w:eastAsia="Times New Roman" w:hAnsi="Times New Roman" w:cs="Times New Roman"/>
          <w:sz w:val="24"/>
          <w:szCs w:val="24"/>
        </w:rPr>
        <w:t>ов ООО «</w:t>
      </w:r>
      <w:proofErr w:type="spellStart"/>
      <w:r w:rsidR="009936F5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9936F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 к достижению ими повышенных показателей трудовой деятельности в целях получения максимальной прибыли, минимизации уб</w:t>
      </w:r>
      <w:r w:rsidR="00FE4517">
        <w:rPr>
          <w:rFonts w:ascii="Times New Roman" w:eastAsia="Times New Roman" w:hAnsi="Times New Roman" w:cs="Times New Roman"/>
          <w:sz w:val="24"/>
          <w:szCs w:val="24"/>
        </w:rPr>
        <w:t>ытк</w:t>
      </w:r>
      <w:r w:rsidR="009936F5">
        <w:rPr>
          <w:rFonts w:ascii="Times New Roman" w:eastAsia="Times New Roman" w:hAnsi="Times New Roman" w:cs="Times New Roman"/>
          <w:sz w:val="24"/>
          <w:szCs w:val="24"/>
        </w:rPr>
        <w:t>ов и оптимизации затрат ООО «</w:t>
      </w:r>
      <w:proofErr w:type="spellStart"/>
      <w:r w:rsidR="009936F5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976F5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6E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26E88" w:rsidRPr="00026E88" w:rsidRDefault="00026E88" w:rsidP="00026E88">
      <w:pPr>
        <w:numPr>
          <w:ilvl w:val="1"/>
          <w:numId w:val="1"/>
        </w:numPr>
        <w:tabs>
          <w:tab w:val="num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Расходы на премирование, предусмотренные настоящим Положением и принятыми в соответствии с ним приложениями, учитываются в целях налогообложения прибыли.</w:t>
      </w:r>
    </w:p>
    <w:p w:rsidR="00026E88" w:rsidRPr="00026E88" w:rsidRDefault="00FE4517" w:rsidP="00026E88">
      <w:pPr>
        <w:numPr>
          <w:ilvl w:val="1"/>
          <w:numId w:val="1"/>
        </w:numPr>
        <w:tabs>
          <w:tab w:val="num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Выплата работн</w:t>
      </w:r>
      <w:r w:rsidR="009936F5">
        <w:rPr>
          <w:rFonts w:ascii="Times New Roman" w:eastAsia="Times New Roman" w:hAnsi="Times New Roman" w:cs="Times New Roman"/>
          <w:sz w:val="24"/>
          <w:szCs w:val="24"/>
        </w:rPr>
        <w:t>икам ООО «</w:t>
      </w:r>
      <w:proofErr w:type="spellStart"/>
      <w:r w:rsidR="009936F5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976F5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3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премии за счет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026E88" w:rsidRPr="00026E88">
        <w:rPr>
          <w:rFonts w:ascii="Times New Roman" w:eastAsia="Times New Roman" w:hAnsi="Times New Roman" w:cs="Times New Roman"/>
          <w:sz w:val="24"/>
          <w:szCs w:val="24"/>
        </w:rPr>
        <w:t xml:space="preserve"> сп</w:t>
      </w:r>
      <w:proofErr w:type="gramEnd"/>
      <w:r w:rsidR="00026E88" w:rsidRPr="00026E88">
        <w:rPr>
          <w:rFonts w:ascii="Times New Roman" w:eastAsia="Times New Roman" w:hAnsi="Times New Roman" w:cs="Times New Roman"/>
          <w:sz w:val="24"/>
          <w:szCs w:val="24"/>
        </w:rPr>
        <w:t>ециального назначения или целевых поступлений настоящим Положением не регулируется.</w:t>
      </w:r>
      <w:bookmarkStart w:id="2" w:name="_Toc125437745"/>
      <w:bookmarkStart w:id="3" w:name="_Toc125437081"/>
    </w:p>
    <w:p w:rsidR="00026E88" w:rsidRPr="00026E88" w:rsidRDefault="00026E88" w:rsidP="00026E88">
      <w:pPr>
        <w:numPr>
          <w:ilvl w:val="1"/>
          <w:numId w:val="1"/>
        </w:numPr>
        <w:tabs>
          <w:tab w:val="num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Премия является негарантированным и непостоянным в</w:t>
      </w:r>
      <w:r w:rsidR="00FE4517">
        <w:rPr>
          <w:rFonts w:ascii="Times New Roman" w:eastAsia="Times New Roman" w:hAnsi="Times New Roman" w:cs="Times New Roman"/>
          <w:sz w:val="24"/>
          <w:szCs w:val="24"/>
        </w:rPr>
        <w:t>озна</w:t>
      </w:r>
      <w:r w:rsidR="009936F5">
        <w:rPr>
          <w:rFonts w:ascii="Times New Roman" w:eastAsia="Times New Roman" w:hAnsi="Times New Roman" w:cs="Times New Roman"/>
          <w:sz w:val="24"/>
          <w:szCs w:val="24"/>
        </w:rPr>
        <w:t>граждением работников ООО «</w:t>
      </w:r>
      <w:proofErr w:type="spellStart"/>
      <w:r w:rsidR="009936F5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976F5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4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за высокие результаты их деятельности и безупречное выполнение трудовых обязанностей, размер и факт выплаты которого зависит от результатов ра</w:t>
      </w:r>
      <w:r w:rsidR="00FE4517">
        <w:rPr>
          <w:rFonts w:ascii="Times New Roman" w:eastAsia="Times New Roman" w:hAnsi="Times New Roman" w:cs="Times New Roman"/>
          <w:sz w:val="24"/>
          <w:szCs w:val="24"/>
        </w:rPr>
        <w:t xml:space="preserve">боты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подразделения и непосредственно самого работника.</w:t>
      </w:r>
      <w:bookmarkEnd w:id="2"/>
      <w:bookmarkEnd w:id="3"/>
    </w:p>
    <w:p w:rsidR="00026E88" w:rsidRPr="00026E88" w:rsidRDefault="00026E88" w:rsidP="00026E88">
      <w:pPr>
        <w:numPr>
          <w:ilvl w:val="1"/>
          <w:numId w:val="1"/>
        </w:numPr>
        <w:tabs>
          <w:tab w:val="num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Любая премия не выплачивается или её размер может быть уменьшен в следующих случаях, имевших место в периоде, за который начисляется премия:</w:t>
      </w:r>
    </w:p>
    <w:p w:rsidR="00026E88" w:rsidRPr="00026E88" w:rsidRDefault="00026E88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работника к дисциплинарной ответственности; </w:t>
      </w:r>
    </w:p>
    <w:p w:rsidR="00026E88" w:rsidRPr="00026E88" w:rsidRDefault="00026E88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E4517">
        <w:rPr>
          <w:rFonts w:ascii="Times New Roman" w:eastAsia="Times New Roman" w:hAnsi="Times New Roman" w:cs="Times New Roman"/>
          <w:sz w:val="24"/>
          <w:szCs w:val="24"/>
        </w:rPr>
        <w:t>личия убытков, причин</w:t>
      </w:r>
      <w:r w:rsidR="009936F5">
        <w:rPr>
          <w:rFonts w:ascii="Times New Roman" w:eastAsia="Times New Roman" w:hAnsi="Times New Roman" w:cs="Times New Roman"/>
          <w:sz w:val="24"/>
          <w:szCs w:val="24"/>
        </w:rPr>
        <w:t>енных ООО «</w:t>
      </w:r>
      <w:proofErr w:type="spellStart"/>
      <w:r w:rsidR="009936F5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976F5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36F5" w:rsidRPr="0002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по вине </w:t>
      </w:r>
      <w:r w:rsidR="00FE4517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9936F5">
        <w:rPr>
          <w:rFonts w:ascii="Times New Roman" w:eastAsia="Times New Roman" w:hAnsi="Times New Roman" w:cs="Times New Roman"/>
          <w:sz w:val="24"/>
          <w:szCs w:val="24"/>
        </w:rPr>
        <w:t>ника и не возмещенных ООО «</w:t>
      </w:r>
      <w:proofErr w:type="spellStart"/>
      <w:r w:rsidR="009936F5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976F5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6E88" w:rsidRPr="00026E88" w:rsidRDefault="00026E88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936F5">
        <w:rPr>
          <w:rFonts w:ascii="Times New Roman" w:eastAsia="Times New Roman" w:hAnsi="Times New Roman" w:cs="Times New Roman"/>
          <w:sz w:val="24"/>
          <w:szCs w:val="24"/>
        </w:rPr>
        <w:t>азглашения работником коммерческой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 тайны, нарушения норм о неразглашении конфиденциальной инфор</w:t>
      </w:r>
      <w:r w:rsidR="009936F5">
        <w:rPr>
          <w:rFonts w:ascii="Times New Roman" w:eastAsia="Times New Roman" w:hAnsi="Times New Roman" w:cs="Times New Roman"/>
          <w:sz w:val="24"/>
          <w:szCs w:val="24"/>
        </w:rPr>
        <w:t xml:space="preserve">мации, 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клиентов</w:t>
      </w:r>
      <w:r w:rsidR="009936F5">
        <w:rPr>
          <w:rFonts w:ascii="Times New Roman" w:eastAsia="Times New Roman" w:hAnsi="Times New Roman" w:cs="Times New Roman"/>
          <w:sz w:val="24"/>
          <w:szCs w:val="24"/>
        </w:rPr>
        <w:t xml:space="preserve"> компании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 и контрагентов;</w:t>
      </w:r>
    </w:p>
    <w:p w:rsidR="00026E88" w:rsidRPr="00026E88" w:rsidRDefault="00026E88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наличия о</w:t>
      </w:r>
      <w:r w:rsidR="009936F5">
        <w:rPr>
          <w:rFonts w:ascii="Times New Roman" w:eastAsia="Times New Roman" w:hAnsi="Times New Roman" w:cs="Times New Roman"/>
          <w:sz w:val="24"/>
          <w:szCs w:val="24"/>
        </w:rPr>
        <w:t xml:space="preserve">боснованных жалоб клиентов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 на действия работника;</w:t>
      </w:r>
    </w:p>
    <w:p w:rsidR="00026E88" w:rsidRPr="00026E88" w:rsidRDefault="00026E88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наличия других факторов, свидетельствующих о ненадлежащем поведени</w:t>
      </w:r>
      <w:r w:rsidR="009936F5">
        <w:rPr>
          <w:rFonts w:ascii="Times New Roman" w:eastAsia="Times New Roman" w:hAnsi="Times New Roman" w:cs="Times New Roman"/>
          <w:sz w:val="24"/>
          <w:szCs w:val="24"/>
        </w:rPr>
        <w:t>и работника по отношению к ООО «</w:t>
      </w:r>
      <w:proofErr w:type="spellStart"/>
      <w:r w:rsidR="009936F5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976F5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6E88" w:rsidRPr="00026E88" w:rsidRDefault="00026E88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при на</w:t>
      </w:r>
      <w:r w:rsidR="00976F5E">
        <w:rPr>
          <w:rFonts w:ascii="Times New Roman" w:eastAsia="Times New Roman" w:hAnsi="Times New Roman" w:cs="Times New Roman"/>
          <w:sz w:val="24"/>
          <w:szCs w:val="24"/>
        </w:rPr>
        <w:t>рушении работником ООО «</w:t>
      </w:r>
      <w:proofErr w:type="spellStart"/>
      <w:r w:rsidR="00976F5E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976F5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законодательства Российской Федерации, нормативных актов и иных регулирующих и надзорных органов, а также внутренних организационно-распорядительных</w:t>
      </w:r>
      <w:r w:rsidR="00976F5E">
        <w:rPr>
          <w:rFonts w:ascii="Times New Roman" w:eastAsia="Times New Roman" w:hAnsi="Times New Roman" w:cs="Times New Roman"/>
          <w:sz w:val="24"/>
          <w:szCs w:val="24"/>
        </w:rPr>
        <w:t xml:space="preserve"> и регламентных документов ООО «</w:t>
      </w:r>
      <w:proofErr w:type="spellStart"/>
      <w:r w:rsidR="00976F5E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976F5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, а также в случаях:</w:t>
      </w:r>
    </w:p>
    <w:p w:rsidR="00026E88" w:rsidRPr="00026E88" w:rsidRDefault="00026E88" w:rsidP="00026E88">
      <w:pPr>
        <w:numPr>
          <w:ilvl w:val="2"/>
          <w:numId w:val="2"/>
        </w:numPr>
        <w:tabs>
          <w:tab w:val="num" w:pos="1418"/>
        </w:tabs>
        <w:spacing w:after="0" w:line="240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повлекших применение либо с</w:t>
      </w:r>
      <w:r w:rsidR="00976F5E">
        <w:rPr>
          <w:rFonts w:ascii="Times New Roman" w:eastAsia="Times New Roman" w:hAnsi="Times New Roman" w:cs="Times New Roman"/>
          <w:sz w:val="24"/>
          <w:szCs w:val="24"/>
        </w:rPr>
        <w:t>оздающих риск применения к ООО «</w:t>
      </w:r>
      <w:proofErr w:type="spellStart"/>
      <w:r w:rsidR="00976F5E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976F5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76F5E" w:rsidRPr="0002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санкций со стороны  надзорных органов</w:t>
      </w:r>
      <w:r w:rsidR="00976F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76F5E" w:rsidRPr="00026E88">
        <w:rPr>
          <w:rFonts w:ascii="Times New Roman" w:eastAsia="Times New Roman" w:hAnsi="Times New Roman" w:cs="Times New Roman"/>
          <w:sz w:val="24"/>
          <w:szCs w:val="24"/>
        </w:rPr>
        <w:t>иных регулирующих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6E88" w:rsidRPr="00026E88" w:rsidRDefault="00026E88" w:rsidP="00026E88">
      <w:pPr>
        <w:numPr>
          <w:ilvl w:val="2"/>
          <w:numId w:val="2"/>
        </w:numPr>
        <w:tabs>
          <w:tab w:val="num" w:pos="1418"/>
        </w:tabs>
        <w:spacing w:after="0" w:line="240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негативно влияющих (или потенциально негативно влияющих) на финансо</w:t>
      </w:r>
      <w:r w:rsidR="00976F5E">
        <w:rPr>
          <w:rFonts w:ascii="Times New Roman" w:eastAsia="Times New Roman" w:hAnsi="Times New Roman" w:cs="Times New Roman"/>
          <w:sz w:val="24"/>
          <w:szCs w:val="24"/>
        </w:rPr>
        <w:t>вый результат деятельност</w:t>
      </w:r>
      <w:proofErr w:type="gramStart"/>
      <w:r w:rsidR="00976F5E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="00976F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976F5E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976F5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E88" w:rsidRPr="00026E88" w:rsidRDefault="00026E88" w:rsidP="00026E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Решение об уменьшении размера премии или не выплате премии принимается руководителем работника</w:t>
      </w:r>
      <w:r w:rsidR="0097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с обязательным уведомлением работника. </w:t>
      </w:r>
    </w:p>
    <w:p w:rsidR="00026E88" w:rsidRPr="00026E88" w:rsidRDefault="00976F5E" w:rsidP="00026E88">
      <w:pPr>
        <w:numPr>
          <w:ilvl w:val="1"/>
          <w:numId w:val="1"/>
        </w:numPr>
        <w:tabs>
          <w:tab w:val="num" w:pos="709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работник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26E88" w:rsidRPr="00026E88">
        <w:rPr>
          <w:rFonts w:ascii="Times New Roman" w:eastAsia="Times New Roman" w:hAnsi="Times New Roman" w:cs="Times New Roman"/>
          <w:sz w:val="24"/>
          <w:szCs w:val="24"/>
        </w:rPr>
        <w:t>, являющегося участником одного из положений о премировании, указанных в приложениях к настоящему Положению, не распространяется право на получение премии по другим положениям о премировании (за исключением разовой премии), если иное не предусмотрено в соответствующем положении о премировании.</w:t>
      </w:r>
    </w:p>
    <w:p w:rsidR="00026E88" w:rsidRPr="00026E88" w:rsidRDefault="00026E88" w:rsidP="00026E88">
      <w:pPr>
        <w:numPr>
          <w:ilvl w:val="1"/>
          <w:numId w:val="1"/>
        </w:numPr>
        <w:tabs>
          <w:tab w:val="num" w:pos="709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Выплата премий, предусмотренных настоящим Положением, работникам </w:t>
      </w:r>
      <w:r w:rsidR="00976F5E">
        <w:rPr>
          <w:rFonts w:ascii="Times New Roman" w:eastAsia="Times New Roman" w:hAnsi="Times New Roman" w:cs="Times New Roman"/>
          <w:sz w:val="24"/>
          <w:szCs w:val="24"/>
        </w:rPr>
        <w:t>региональных подразделений ООО «</w:t>
      </w:r>
      <w:proofErr w:type="spellStart"/>
      <w:r w:rsidR="00976F5E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976F5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, где установлены районные коэффициенты и процентные надбавки, осуществляется с применением таких коэффициентов и надбавок в размерах, установленных федеральным законодательством и нормативными актами субъектов Российской Федерации.</w:t>
      </w:r>
    </w:p>
    <w:p w:rsidR="00026E88" w:rsidRPr="00026E88" w:rsidRDefault="00026E88" w:rsidP="00026E88">
      <w:pPr>
        <w:numPr>
          <w:ilvl w:val="1"/>
          <w:numId w:val="1"/>
        </w:numPr>
        <w:tabs>
          <w:tab w:val="num" w:pos="709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lastRenderedPageBreak/>
        <w:t>Выплата премий производится на основани</w:t>
      </w:r>
      <w:r w:rsidR="00976F5E">
        <w:rPr>
          <w:rFonts w:ascii="Times New Roman" w:eastAsia="Times New Roman" w:hAnsi="Times New Roman" w:cs="Times New Roman"/>
          <w:sz w:val="24"/>
          <w:szCs w:val="24"/>
        </w:rPr>
        <w:t>и приказа руководителя организации.</w:t>
      </w:r>
    </w:p>
    <w:p w:rsidR="00026E88" w:rsidRPr="00026E88" w:rsidRDefault="00026E88" w:rsidP="00026E8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Формы приказов о премировании и приложения к ним, являющиеся основаниями для выплаты премии (за исключением разовой премии), приведены в положениях о каждом виде премирования. </w:t>
      </w:r>
    </w:p>
    <w:p w:rsidR="00026E88" w:rsidRPr="00976F5E" w:rsidRDefault="00026E88" w:rsidP="00026E88">
      <w:pPr>
        <w:numPr>
          <w:ilvl w:val="1"/>
          <w:numId w:val="1"/>
        </w:numPr>
        <w:tabs>
          <w:tab w:val="clear" w:pos="792"/>
          <w:tab w:val="num" w:pos="709"/>
          <w:tab w:val="num" w:pos="993"/>
        </w:tabs>
        <w:spacing w:before="120"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F5E">
        <w:rPr>
          <w:rFonts w:ascii="Times New Roman" w:eastAsia="Times New Roman" w:hAnsi="Times New Roman" w:cs="Times New Roman"/>
          <w:sz w:val="24"/>
          <w:szCs w:val="24"/>
        </w:rPr>
        <w:t xml:space="preserve">Все виды премий рассчитываются и выплачиваются в рублях в </w:t>
      </w:r>
      <w:proofErr w:type="spellStart"/>
      <w:r w:rsidRPr="00976F5E">
        <w:rPr>
          <w:rFonts w:ascii="Times New Roman" w:eastAsia="Times New Roman" w:hAnsi="Times New Roman" w:cs="Times New Roman"/>
          <w:sz w:val="24"/>
          <w:szCs w:val="24"/>
        </w:rPr>
        <w:t>межрасчетный</w:t>
      </w:r>
      <w:proofErr w:type="spellEnd"/>
      <w:r w:rsidRPr="00976F5E">
        <w:rPr>
          <w:rFonts w:ascii="Times New Roman" w:eastAsia="Times New Roman" w:hAnsi="Times New Roman" w:cs="Times New Roman"/>
          <w:sz w:val="24"/>
          <w:szCs w:val="24"/>
        </w:rPr>
        <w:t xml:space="preserve"> период в соответствии с Положением об оплате труда работников </w:t>
      </w:r>
      <w:r w:rsidR="00976F5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976F5E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976F5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26E88" w:rsidRPr="00026E88" w:rsidRDefault="00026E88" w:rsidP="00026E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6E88" w:rsidRPr="00026E88" w:rsidRDefault="00026E88" w:rsidP="00026E88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4" w:name="_Toc412123186"/>
      <w:r w:rsidRPr="00026E88">
        <w:rPr>
          <w:rFonts w:ascii="Times New Roman" w:eastAsia="Times New Roman" w:hAnsi="Times New Roman" w:cs="Times New Roman"/>
          <w:caps/>
          <w:sz w:val="24"/>
          <w:szCs w:val="24"/>
        </w:rPr>
        <w:t>Виды премий</w:t>
      </w:r>
      <w:bookmarkEnd w:id="4"/>
    </w:p>
    <w:p w:rsidR="00026E88" w:rsidRPr="00026E88" w:rsidRDefault="00026E88" w:rsidP="00026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E88" w:rsidRPr="00026E88" w:rsidRDefault="00976F5E" w:rsidP="00026E88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Работникам </w:t>
      </w: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26E88" w:rsidRPr="00026E8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могут выплачиваться следующие виды премий:</w:t>
      </w:r>
    </w:p>
    <w:p w:rsidR="00026E88" w:rsidRDefault="00026E88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премия по итогам оценки результативности за год</w:t>
      </w:r>
      <w:r w:rsidR="00131DE3">
        <w:rPr>
          <w:rFonts w:ascii="Times New Roman" w:eastAsia="Times New Roman" w:hAnsi="Times New Roman" w:cs="Times New Roman"/>
          <w:sz w:val="24"/>
          <w:szCs w:val="24"/>
        </w:rPr>
        <w:t xml:space="preserve"> работников.</w:t>
      </w:r>
    </w:p>
    <w:p w:rsidR="00131DE3" w:rsidRPr="00026E88" w:rsidRDefault="00131DE3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разовая премия за введения инноваций.</w:t>
      </w:r>
    </w:p>
    <w:p w:rsidR="00026E88" w:rsidRDefault="00026E88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разовая премия за особые результаты деятельности или выполнение специальных заданий, выплата которой не предусмотрена приложениями к настоящему Положению.</w:t>
      </w:r>
    </w:p>
    <w:p w:rsidR="00026E88" w:rsidRPr="00026E88" w:rsidRDefault="00026E88" w:rsidP="00026E88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026E88" w:rsidRPr="00026E88" w:rsidRDefault="00026E88" w:rsidP="00026E88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412123187"/>
      <w:r w:rsidRPr="00026E88">
        <w:rPr>
          <w:rFonts w:ascii="Times New Roman" w:eastAsia="Times New Roman" w:hAnsi="Times New Roman" w:cs="Times New Roman"/>
          <w:caps/>
          <w:sz w:val="24"/>
          <w:szCs w:val="24"/>
        </w:rPr>
        <w:t>Премирование по локальным положениям о премировании</w:t>
      </w:r>
      <w:bookmarkEnd w:id="5"/>
    </w:p>
    <w:p w:rsidR="00026E88" w:rsidRPr="00026E88" w:rsidRDefault="00026E88" w:rsidP="00026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E88" w:rsidRPr="00026E88" w:rsidRDefault="00026E88" w:rsidP="00026E88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Локальные положения о премировании разрабатываются в целях стимулирования </w:t>
      </w:r>
      <w:r w:rsidR="00131DE3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="00131DE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131DE3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131D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31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для повышения результативности деятельности</w:t>
      </w:r>
      <w:r w:rsidR="00131DE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 и увеличения экономического эффекта от его деятельности путем:</w:t>
      </w:r>
    </w:p>
    <w:p w:rsidR="00026E88" w:rsidRPr="00026E88" w:rsidRDefault="00026E88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увеличения объемных показателей, доходности и прибыльности,</w:t>
      </w:r>
    </w:p>
    <w:p w:rsidR="00026E88" w:rsidRPr="00026E88" w:rsidRDefault="00026E88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увеличения количественных показателей привлечения и обслуживания клиентов,</w:t>
      </w:r>
    </w:p>
    <w:p w:rsidR="00026E88" w:rsidRPr="00026E88" w:rsidRDefault="00026E88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улучшения качества предоставляемых услуг,</w:t>
      </w:r>
    </w:p>
    <w:p w:rsidR="00026E88" w:rsidRPr="00026E88" w:rsidRDefault="00026E88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сокращения и оптимизацию расходов и издержек,</w:t>
      </w:r>
    </w:p>
    <w:p w:rsidR="00026E88" w:rsidRPr="00026E88" w:rsidRDefault="00026E88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минимизации рисков и убытков,</w:t>
      </w:r>
    </w:p>
    <w:p w:rsidR="00026E88" w:rsidRPr="00026E88" w:rsidRDefault="00026E88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укрепления имиджа и расширения географии деятельности.</w:t>
      </w:r>
    </w:p>
    <w:p w:rsidR="00026E88" w:rsidRPr="00026E88" w:rsidRDefault="00026E88" w:rsidP="00026E88">
      <w:pPr>
        <w:numPr>
          <w:ilvl w:val="1"/>
          <w:numId w:val="1"/>
        </w:numPr>
        <w:tabs>
          <w:tab w:val="num" w:pos="709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Локальные положения о премировании должны предусматривать цели премирования, перечень категорий работников, подлежащих премированию, параметры оценки деятельности премируемых работников, периодичность и процедуру подведения итогов и расчета количественных показателей премирования.</w:t>
      </w:r>
    </w:p>
    <w:p w:rsidR="00026E88" w:rsidRPr="00026E88" w:rsidRDefault="00026E88" w:rsidP="00026E8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В соответствии с локальными положениями о премировании могут выплачиваться следующие виды премий:</w:t>
      </w:r>
    </w:p>
    <w:p w:rsidR="00026E88" w:rsidRPr="00026E88" w:rsidRDefault="00026E88" w:rsidP="00026E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ежемесячные,</w:t>
      </w:r>
    </w:p>
    <w:p w:rsidR="00026E88" w:rsidRPr="00026E88" w:rsidRDefault="00026E88" w:rsidP="00026E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премии исходя из показателей работы в квартале,</w:t>
      </w:r>
    </w:p>
    <w:p w:rsidR="00026E88" w:rsidRPr="00026E88" w:rsidRDefault="00026E88" w:rsidP="00026E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премии исходя из показателей работы в полугодие,</w:t>
      </w:r>
    </w:p>
    <w:p w:rsidR="00026E88" w:rsidRPr="00026E88" w:rsidRDefault="00026E88" w:rsidP="00026E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разовые премии по факту наступления определенных событий или по итогам продаж (когда отсутствует четкая периодичность подведения итогов или результаты работы для целей премирования оцениваются по истечении года и более).</w:t>
      </w:r>
    </w:p>
    <w:p w:rsidR="00026E88" w:rsidRPr="00026E88" w:rsidRDefault="00026E88" w:rsidP="00026E88">
      <w:pPr>
        <w:numPr>
          <w:ilvl w:val="1"/>
          <w:numId w:val="1"/>
        </w:numPr>
        <w:tabs>
          <w:tab w:val="num" w:pos="709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локальными положениями о премировании, премированию подлежат работники (определены как участники локального положения о премировании), имеющие сходные профессиональные задачи и оцениваемые индивидуально, либо имеющие общую профессиональную задачу и оцениваемые совместно. </w:t>
      </w:r>
    </w:p>
    <w:p w:rsidR="00026E88" w:rsidRPr="00026E88" w:rsidRDefault="00026E88" w:rsidP="00026E88">
      <w:pPr>
        <w:numPr>
          <w:ilvl w:val="1"/>
          <w:numId w:val="1"/>
        </w:numPr>
        <w:tabs>
          <w:tab w:val="num" w:pos="709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разработки нового и/или изменения/отмены действующего локального Положения о премировании и обоснование экономической целесообразности </w:t>
      </w:r>
      <w:r w:rsidR="00815D99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руководителем </w:t>
      </w:r>
      <w:r w:rsidR="00815D9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815D99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815D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, работники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которого подлежат пр</w:t>
      </w:r>
      <w:r w:rsidR="00815D99">
        <w:rPr>
          <w:rFonts w:ascii="Times New Roman" w:eastAsia="Times New Roman" w:hAnsi="Times New Roman" w:cs="Times New Roman"/>
          <w:sz w:val="24"/>
          <w:szCs w:val="24"/>
        </w:rPr>
        <w:t xml:space="preserve">емированию, руководителем </w:t>
      </w:r>
      <w:r w:rsidR="00815D9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815D99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815D9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15D99" w:rsidRPr="0002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– распоряд</w:t>
      </w:r>
      <w:r w:rsidR="00815D99">
        <w:rPr>
          <w:rFonts w:ascii="Times New Roman" w:eastAsia="Times New Roman" w:hAnsi="Times New Roman" w:cs="Times New Roman"/>
          <w:sz w:val="24"/>
          <w:szCs w:val="24"/>
        </w:rPr>
        <w:t>ителем источника финансирования.</w:t>
      </w:r>
    </w:p>
    <w:p w:rsidR="00026E88" w:rsidRPr="00026E88" w:rsidRDefault="00026E88" w:rsidP="00026E8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Экономическая целесообразность разработки локального положения о премировании (внесения изменений в нег</w:t>
      </w:r>
      <w:r w:rsidR="00815D99">
        <w:rPr>
          <w:rFonts w:ascii="Times New Roman" w:eastAsia="Times New Roman" w:hAnsi="Times New Roman" w:cs="Times New Roman"/>
          <w:sz w:val="24"/>
          <w:szCs w:val="24"/>
        </w:rPr>
        <w:t xml:space="preserve">о) должна быть подтверждена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 и согласована Директором по персоналу. Локальные положения о премировании разрабатываются и изменя</w:t>
      </w:r>
      <w:r w:rsidR="00815D99">
        <w:rPr>
          <w:rFonts w:ascii="Times New Roman" w:eastAsia="Times New Roman" w:hAnsi="Times New Roman" w:cs="Times New Roman"/>
          <w:sz w:val="24"/>
          <w:szCs w:val="24"/>
        </w:rPr>
        <w:t>ются  совместно с руководителем организации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E88" w:rsidRPr="00026E88" w:rsidRDefault="00026E88" w:rsidP="00026E88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6E88" w:rsidRPr="00026E88" w:rsidRDefault="00026E88" w:rsidP="00026E88">
      <w:pPr>
        <w:spacing w:after="0" w:line="240" w:lineRule="auto"/>
        <w:ind w:left="1584" w:hanging="5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_Toc125437748"/>
    </w:p>
    <w:p w:rsidR="00026E88" w:rsidRPr="00026E88" w:rsidRDefault="00026E88" w:rsidP="00026E88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6E88" w:rsidRPr="00026E88" w:rsidRDefault="00026E88" w:rsidP="00026E88">
      <w:pPr>
        <w:spacing w:before="120" w:after="0" w:line="240" w:lineRule="auto"/>
        <w:ind w:left="788"/>
        <w:jc w:val="both"/>
        <w:rPr>
          <w:rFonts w:ascii="Times New Roman" w:eastAsia="Times New Roman" w:hAnsi="Times New Roman" w:cs="Times New Roman"/>
          <w:highlight w:val="yellow"/>
        </w:rPr>
      </w:pPr>
    </w:p>
    <w:p w:rsidR="00026E88" w:rsidRPr="00026E88" w:rsidRDefault="00026E88" w:rsidP="00026E88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7" w:name="_Toc412123190"/>
      <w:r w:rsidRPr="00026E88">
        <w:rPr>
          <w:rFonts w:ascii="Times New Roman" w:eastAsia="Times New Roman" w:hAnsi="Times New Roman" w:cs="Times New Roman"/>
          <w:caps/>
          <w:sz w:val="24"/>
          <w:szCs w:val="24"/>
        </w:rPr>
        <w:t>Премирование по итогам оценки результативности за год</w:t>
      </w:r>
      <w:bookmarkEnd w:id="7"/>
    </w:p>
    <w:p w:rsidR="00026E88" w:rsidRPr="00026E88" w:rsidRDefault="00026E88" w:rsidP="00026E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6E88" w:rsidRPr="00026E88" w:rsidRDefault="00026E88" w:rsidP="00026E88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Премирование работников производится в соответствии с Положением о премировании работников </w:t>
      </w:r>
      <w:r w:rsidR="00815D9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815D99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815D9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15D99" w:rsidRPr="0002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по итогам оценки результативности за год.</w:t>
      </w:r>
    </w:p>
    <w:p w:rsidR="00026E88" w:rsidRPr="00026E88" w:rsidRDefault="00026E88" w:rsidP="00026E88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Batang" w:hAnsi="Times New Roman" w:cs="Times New Roman"/>
          <w:bCs/>
          <w:sz w:val="24"/>
          <w:szCs w:val="24"/>
        </w:rPr>
        <w:t xml:space="preserve">Положение о премировании работников разрабатывается и изменяется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в целях стимулирования к повышению результативности работников, не осущес</w:t>
      </w:r>
      <w:r w:rsidR="00815D99">
        <w:rPr>
          <w:rFonts w:ascii="Times New Roman" w:eastAsia="Times New Roman" w:hAnsi="Times New Roman" w:cs="Times New Roman"/>
          <w:sz w:val="24"/>
          <w:szCs w:val="24"/>
        </w:rPr>
        <w:t>твляющих продажи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, а также работников,</w:t>
      </w:r>
      <w:r w:rsidRPr="00026E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которые помогают осуществлять продажи и получать доход и которые не являются уча</w:t>
      </w:r>
      <w:r w:rsidR="00815D99">
        <w:rPr>
          <w:rFonts w:ascii="Times New Roman" w:eastAsia="Times New Roman" w:hAnsi="Times New Roman" w:cs="Times New Roman"/>
          <w:sz w:val="24"/>
          <w:szCs w:val="24"/>
        </w:rPr>
        <w:t xml:space="preserve">стниками других программ премирования </w:t>
      </w:r>
    </w:p>
    <w:p w:rsidR="00026E88" w:rsidRPr="00026E88" w:rsidRDefault="00026E88" w:rsidP="00026E88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В Положении о премировании </w:t>
      </w:r>
      <w:r w:rsidRPr="00026E88">
        <w:rPr>
          <w:rFonts w:ascii="Times New Roman" w:eastAsia="Batang" w:hAnsi="Times New Roman" w:cs="Times New Roman"/>
          <w:bCs/>
          <w:sz w:val="24"/>
          <w:szCs w:val="24"/>
        </w:rPr>
        <w:t xml:space="preserve">работников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определены цели премирования, параметры оценки деятельности премируемых работников, периодичность, процедура подведения итогов и расчета количественных показателей премирования, </w:t>
      </w:r>
      <w:r w:rsidRPr="00026E88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порядок и сроки выплаты премий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E88" w:rsidRPr="00026E88" w:rsidRDefault="00026E88" w:rsidP="00026E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Результаты работы для целей оцениваются ежегодно по истечении года, в соответствии с этим периодичностью премирования является год.</w:t>
      </w:r>
    </w:p>
    <w:p w:rsidR="00026E88" w:rsidRPr="00026E88" w:rsidRDefault="00026E88" w:rsidP="00026E88">
      <w:pPr>
        <w:numPr>
          <w:ilvl w:val="1"/>
          <w:numId w:val="1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изменения и/или отмены Положения о премировании </w:t>
      </w:r>
      <w:r w:rsidRPr="00026E88">
        <w:rPr>
          <w:rFonts w:ascii="Times New Roman" w:eastAsia="Batang" w:hAnsi="Times New Roman" w:cs="Times New Roman"/>
          <w:bCs/>
          <w:sz w:val="24"/>
          <w:szCs w:val="24"/>
        </w:rPr>
        <w:t xml:space="preserve">работников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по итогам оценки результативности за год</w:t>
      </w:r>
      <w:r w:rsidRPr="00026E88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815D99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руководителем </w:t>
      </w:r>
      <w:r w:rsidR="00815D9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815D99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815D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6E88" w:rsidRPr="00026E88" w:rsidRDefault="00026E88" w:rsidP="00026E8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6E88" w:rsidRPr="00026E88" w:rsidRDefault="00026E88" w:rsidP="00026E88">
      <w:pPr>
        <w:spacing w:before="120" w:after="0" w:line="240" w:lineRule="auto"/>
        <w:ind w:left="357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026E88" w:rsidRPr="00026E88" w:rsidRDefault="00026E88" w:rsidP="00026E88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Batang" w:hAnsi="Times New Roman" w:cs="Times New Roman"/>
          <w:bCs/>
          <w:sz w:val="24"/>
          <w:szCs w:val="24"/>
        </w:rPr>
      </w:pPr>
      <w:bookmarkStart w:id="8" w:name="_Toc412123191"/>
      <w:r w:rsidRPr="00026E88">
        <w:rPr>
          <w:rFonts w:ascii="Times New Roman" w:eastAsia="Times New Roman" w:hAnsi="Times New Roman" w:cs="Times New Roman"/>
          <w:bCs/>
          <w:caps/>
          <w:sz w:val="24"/>
          <w:szCs w:val="24"/>
        </w:rPr>
        <w:t>Разовая премия за особые результаты деятельности или выполнение специальных заданий</w:t>
      </w:r>
      <w:bookmarkEnd w:id="8"/>
      <w:r w:rsidRPr="00026E88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</w:t>
      </w:r>
    </w:p>
    <w:bookmarkEnd w:id="6"/>
    <w:p w:rsidR="00026E88" w:rsidRPr="00026E88" w:rsidRDefault="00026E88" w:rsidP="00026E88">
      <w:pPr>
        <w:spacing w:after="0" w:line="240" w:lineRule="auto"/>
        <w:ind w:left="1584" w:hanging="504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026E88" w:rsidRPr="00026E88" w:rsidRDefault="00026E88" w:rsidP="00026E88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Разовая (единовременная) премия (</w:t>
      </w:r>
      <w:r w:rsidRPr="00026E88">
        <w:rPr>
          <w:rFonts w:ascii="Times New Roman" w:eastAsia="Times New Roman" w:hAnsi="Times New Roman" w:cs="Times New Roman"/>
          <w:sz w:val="24"/>
          <w:szCs w:val="20"/>
        </w:rPr>
        <w:t>не предусмотренная положениями о премировании, являющимися Приложениями к настоящему Положению)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 может быть выплачена работнику (группе работников) за особые результаты деятельности или выполнение специальной работы, задания или поруч</w:t>
      </w:r>
      <w:r w:rsidR="006A5569">
        <w:rPr>
          <w:rFonts w:ascii="Times New Roman" w:eastAsia="Times New Roman" w:hAnsi="Times New Roman" w:cs="Times New Roman"/>
          <w:sz w:val="24"/>
          <w:szCs w:val="24"/>
        </w:rPr>
        <w:t xml:space="preserve">ения, внедрения новых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 продуктов и технологий сверх должностных обязанностей, особо важных заданий или срочных работ по заданию руководства </w:t>
      </w:r>
      <w:r w:rsidR="00815D9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815D99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815D99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815D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026E88" w:rsidRPr="00026E88" w:rsidRDefault="00026E88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за решение дополнительных задач/проектов, реализация которых потребовала большого объема работы или сжатых сроков;</w:t>
      </w:r>
    </w:p>
    <w:p w:rsidR="00026E88" w:rsidRPr="00026E88" w:rsidRDefault="00026E88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за реализацию задач/проектов, разработка и внедрение рационализаторских предложений/ </w:t>
      </w:r>
      <w:proofErr w:type="gramStart"/>
      <w:r w:rsidRPr="00026E88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 программ, имевших финансово-экономический эффект;</w:t>
      </w:r>
    </w:p>
    <w:p w:rsidR="00026E88" w:rsidRPr="00026E88" w:rsidRDefault="00026E88" w:rsidP="00026E88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по другим причинам.</w:t>
      </w:r>
    </w:p>
    <w:p w:rsidR="00026E88" w:rsidRPr="00026E88" w:rsidRDefault="00026E88" w:rsidP="00026E88">
      <w:pPr>
        <w:numPr>
          <w:ilvl w:val="1"/>
          <w:numId w:val="1"/>
        </w:numPr>
        <w:tabs>
          <w:tab w:val="num" w:pos="709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на разовое премирование готовит инициатор премирования - руководитель </w:t>
      </w:r>
      <w:r w:rsidR="00815D9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815D99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815D9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15D99" w:rsidRPr="0002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по форме Служебной записки на р</w:t>
      </w:r>
      <w:r w:rsidR="006A5569">
        <w:rPr>
          <w:rFonts w:ascii="Times New Roman" w:eastAsia="Times New Roman" w:hAnsi="Times New Roman" w:cs="Times New Roman"/>
          <w:sz w:val="24"/>
          <w:szCs w:val="24"/>
        </w:rPr>
        <w:t>азовое премирование (Приложение 2</w:t>
      </w:r>
      <w:r w:rsidRPr="00026E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Положению). Служебная записка подписывается всеми заинтересованными лицами, подписи которых предусмотрены в Приложении </w:t>
      </w:r>
      <w:r w:rsidRPr="00026E88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026E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к настоящему Положению, направляется на согласование Директору по персоналу и далее на утвержде</w:t>
      </w:r>
      <w:r w:rsidR="00815D99">
        <w:rPr>
          <w:rFonts w:ascii="Times New Roman" w:eastAsia="Times New Roman" w:hAnsi="Times New Roman" w:cs="Times New Roman"/>
          <w:sz w:val="24"/>
          <w:szCs w:val="24"/>
        </w:rPr>
        <w:t xml:space="preserve">ние руководителю </w:t>
      </w:r>
      <w:r w:rsidR="00815D9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815D99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815D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E88" w:rsidRPr="00026E88" w:rsidRDefault="00026E88" w:rsidP="00026E8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В служебной записке указываются причины разового премирования, список работников и размер разовой премии. На основании утвержденной служебной записки готовится приказ о премировании.</w:t>
      </w:r>
    </w:p>
    <w:p w:rsidR="00026E88" w:rsidRPr="00026E88" w:rsidRDefault="00026E88" w:rsidP="00026E88">
      <w:pPr>
        <w:numPr>
          <w:ilvl w:val="1"/>
          <w:numId w:val="1"/>
        </w:numPr>
        <w:tabs>
          <w:tab w:val="num" w:pos="709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Размер разовой премии не должен превышать 75% от базового ежемесячног</w:t>
      </w:r>
      <w:r w:rsidR="00815D99">
        <w:rPr>
          <w:rFonts w:ascii="Times New Roman" w:eastAsia="Times New Roman" w:hAnsi="Times New Roman" w:cs="Times New Roman"/>
          <w:sz w:val="24"/>
          <w:szCs w:val="24"/>
        </w:rPr>
        <w:t>о вознаграждения работника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. Суммарный размер всех разовых премий работника за текущий отчетный год не должен превышать целевой (расчетный) р</w:t>
      </w:r>
      <w:r w:rsidR="006A5569">
        <w:rPr>
          <w:rFonts w:ascii="Times New Roman" w:eastAsia="Times New Roman" w:hAnsi="Times New Roman" w:cs="Times New Roman"/>
          <w:sz w:val="24"/>
          <w:szCs w:val="24"/>
        </w:rPr>
        <w:t>азмер годовой премии работника.</w:t>
      </w:r>
    </w:p>
    <w:p w:rsidR="00026E88" w:rsidRPr="00026E88" w:rsidRDefault="00026E88" w:rsidP="00026E8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По решению </w:t>
      </w:r>
      <w:r w:rsidR="00E15D1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 w:rsidR="00E15D1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15D19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E15D1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размер разовой п</w:t>
      </w:r>
      <w:r w:rsidR="00E15D19">
        <w:rPr>
          <w:rFonts w:ascii="Times New Roman" w:eastAsia="Times New Roman" w:hAnsi="Times New Roman" w:cs="Times New Roman"/>
          <w:sz w:val="24"/>
          <w:szCs w:val="24"/>
        </w:rPr>
        <w:t xml:space="preserve">ремии отдельных работников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 может превышать установленные значения.</w:t>
      </w:r>
    </w:p>
    <w:p w:rsidR="00026E88" w:rsidRPr="00026E88" w:rsidRDefault="00026E88" w:rsidP="00026E88">
      <w:pPr>
        <w:numPr>
          <w:ilvl w:val="1"/>
          <w:numId w:val="1"/>
        </w:numPr>
        <w:tabs>
          <w:tab w:val="num" w:pos="709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Форма приказа на разовое премирования за особые результаты деятельности или выполнение специальных заданий приведена в Приложение </w:t>
      </w:r>
      <w:r w:rsidRPr="00026E88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026E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>к настоящему Положению.</w:t>
      </w:r>
    </w:p>
    <w:p w:rsidR="00026E88" w:rsidRPr="00026E88" w:rsidRDefault="00026E88" w:rsidP="00026E88">
      <w:pPr>
        <w:spacing w:after="0" w:line="240" w:lineRule="auto"/>
        <w:ind w:left="788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E88" w:rsidRPr="00026E88" w:rsidRDefault="00026E88" w:rsidP="00026E88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6E88" w:rsidRPr="00026E88" w:rsidRDefault="00026E88" w:rsidP="00026E88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9" w:name="_Toc412123192"/>
      <w:r w:rsidRPr="00026E88">
        <w:rPr>
          <w:rFonts w:ascii="Times New Roman" w:eastAsia="Times New Roman" w:hAnsi="Times New Roman" w:cs="Times New Roman"/>
          <w:caps/>
          <w:sz w:val="24"/>
          <w:szCs w:val="24"/>
        </w:rPr>
        <w:t>Определение размера средств, направляемых на премирование</w:t>
      </w:r>
      <w:bookmarkEnd w:id="9"/>
    </w:p>
    <w:p w:rsidR="00026E88" w:rsidRPr="00026E88" w:rsidRDefault="00026E88" w:rsidP="0002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E88" w:rsidRPr="00026E88" w:rsidRDefault="00E15D19" w:rsidP="00026E88">
      <w:pPr>
        <w:numPr>
          <w:ilvl w:val="2"/>
          <w:numId w:val="1"/>
        </w:numPr>
        <w:spacing w:before="12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26E88" w:rsidRPr="00026E88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об уменьшении/увеличении суммы средств направляемых на годовое премирование, он также может принять решение о нецелесообразности пре</w:t>
      </w:r>
      <w:r>
        <w:rPr>
          <w:rFonts w:ascii="Times New Roman" w:eastAsia="Times New Roman" w:hAnsi="Times New Roman" w:cs="Times New Roman"/>
          <w:sz w:val="24"/>
          <w:szCs w:val="24"/>
        </w:rPr>
        <w:t>мирования работников всей организации</w:t>
      </w:r>
      <w:r w:rsidR="00026E88" w:rsidRPr="00026E88">
        <w:rPr>
          <w:rFonts w:ascii="Times New Roman" w:eastAsia="Times New Roman" w:hAnsi="Times New Roman" w:cs="Times New Roman"/>
          <w:sz w:val="24"/>
          <w:szCs w:val="24"/>
        </w:rPr>
        <w:t xml:space="preserve"> или работников отдельных категорий </w:t>
      </w:r>
    </w:p>
    <w:p w:rsidR="00026E88" w:rsidRPr="00026E88" w:rsidRDefault="00026E88" w:rsidP="00026E88">
      <w:pPr>
        <w:numPr>
          <w:ilvl w:val="2"/>
          <w:numId w:val="1"/>
        </w:numPr>
        <w:spacing w:before="12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>Неиспользов</w:t>
      </w:r>
      <w:r w:rsidR="00E15D19">
        <w:rPr>
          <w:rFonts w:ascii="Times New Roman" w:eastAsia="Times New Roman" w:hAnsi="Times New Roman" w:cs="Times New Roman"/>
          <w:sz w:val="24"/>
          <w:szCs w:val="24"/>
        </w:rPr>
        <w:t xml:space="preserve">анные средства, выделенные </w:t>
      </w:r>
      <w:r w:rsidR="00E15D1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15D19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E15D1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26E88">
        <w:rPr>
          <w:rFonts w:ascii="Times New Roman" w:eastAsia="Times New Roman" w:hAnsi="Times New Roman" w:cs="Times New Roman"/>
          <w:sz w:val="24"/>
          <w:szCs w:val="24"/>
        </w:rPr>
        <w:t xml:space="preserve"> на годовое премирование за отчетный год, не накапливаются и не переносятся на следующий год.</w:t>
      </w:r>
    </w:p>
    <w:p w:rsidR="00026E88" w:rsidRPr="00026E88" w:rsidRDefault="00026E88" w:rsidP="00026E88">
      <w:pPr>
        <w:spacing w:before="120"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92A" w:rsidRPr="00026E88" w:rsidRDefault="00026E88" w:rsidP="006D192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Cs w:val="20"/>
        </w:rPr>
      </w:pPr>
      <w:r w:rsidRPr="00026E88">
        <w:rPr>
          <w:rFonts w:ascii="Times New Roman" w:eastAsia="Times New Roman" w:hAnsi="Times New Roman" w:cs="Times New Roman"/>
          <w:sz w:val="28"/>
          <w:szCs w:val="20"/>
        </w:rPr>
        <w:br w:type="page"/>
      </w:r>
      <w:bookmarkStart w:id="10" w:name="_Ref412104859"/>
      <w:bookmarkStart w:id="11" w:name="_Toc412123195"/>
      <w:bookmarkStart w:id="12" w:name="_Ref406425550"/>
      <w:bookmarkStart w:id="13" w:name="_Ref410641994"/>
      <w:bookmarkStart w:id="14" w:name="_Ref406425144"/>
      <w:r w:rsidR="006D192A" w:rsidRPr="00026E88">
        <w:rPr>
          <w:rFonts w:ascii="Times New Roman" w:eastAsia="Times New Roman" w:hAnsi="Times New Roman" w:cs="Times New Roman"/>
          <w:b/>
          <w:szCs w:val="20"/>
        </w:rPr>
        <w:lastRenderedPageBreak/>
        <w:t xml:space="preserve"> </w:t>
      </w:r>
    </w:p>
    <w:p w:rsidR="00026E88" w:rsidRPr="00026E88" w:rsidRDefault="00026E88" w:rsidP="00026E88">
      <w:pPr>
        <w:keepNext/>
        <w:spacing w:after="0" w:line="240" w:lineRule="auto"/>
        <w:ind w:left="142"/>
        <w:jc w:val="right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026E88">
        <w:rPr>
          <w:rFonts w:ascii="Times New Roman" w:eastAsia="Times New Roman" w:hAnsi="Times New Roman" w:cs="Times New Roman"/>
          <w:b/>
          <w:szCs w:val="20"/>
        </w:rPr>
        <w:t>Приложение 2</w:t>
      </w:r>
      <w:bookmarkEnd w:id="10"/>
      <w:r w:rsidRPr="00026E88">
        <w:rPr>
          <w:rFonts w:ascii="Times New Roman" w:eastAsia="Times New Roman" w:hAnsi="Times New Roman" w:cs="Times New Roman"/>
          <w:b/>
          <w:szCs w:val="20"/>
        </w:rPr>
        <w:t xml:space="preserve"> к Положению о премировании работников </w:t>
      </w:r>
      <w:bookmarkEnd w:id="11"/>
      <w:r w:rsidR="00E15D19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15D19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E15D1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sz w:val="12"/>
          <w:szCs w:val="24"/>
        </w:rPr>
      </w:pPr>
    </w:p>
    <w:p w:rsidR="00026E88" w:rsidRPr="00026E88" w:rsidRDefault="00026E88" w:rsidP="00026E88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026E88">
        <w:rPr>
          <w:rFonts w:ascii="Times New Roman" w:eastAsia="Batang" w:hAnsi="Times New Roman" w:cs="Times New Roman"/>
          <w:sz w:val="24"/>
          <w:szCs w:val="24"/>
        </w:rPr>
        <w:t>«УТВЕРЖДАЮ»</w:t>
      </w:r>
    </w:p>
    <w:p w:rsidR="00026E88" w:rsidRPr="00026E88" w:rsidRDefault="00E15D19" w:rsidP="00026E88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26E88" w:rsidRPr="00026E88" w:rsidRDefault="00026E88" w:rsidP="00026E88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026E88">
        <w:rPr>
          <w:rFonts w:ascii="Times New Roman" w:eastAsia="Batang" w:hAnsi="Times New Roman" w:cs="Times New Roman"/>
          <w:sz w:val="24"/>
          <w:szCs w:val="24"/>
        </w:rPr>
        <w:t>________________ И. О. Фамилия</w:t>
      </w:r>
    </w:p>
    <w:p w:rsidR="00026E88" w:rsidRPr="00026E88" w:rsidRDefault="00026E88" w:rsidP="00026E88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026E88">
        <w:rPr>
          <w:rFonts w:ascii="Times New Roman" w:eastAsia="Batang" w:hAnsi="Times New Roman" w:cs="Times New Roman"/>
          <w:sz w:val="24"/>
          <w:szCs w:val="24"/>
        </w:rPr>
        <w:t>« ___ » _____________ 20 __ г.</w:t>
      </w: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ind w:left="-567"/>
        <w:jc w:val="center"/>
        <w:rPr>
          <w:rFonts w:ascii="Times New Roman" w:eastAsia="Batang" w:hAnsi="Times New Roman" w:cs="Times New Roman"/>
          <w:b/>
          <w:bCs/>
          <w:sz w:val="32"/>
          <w:szCs w:val="32"/>
        </w:rPr>
      </w:pPr>
      <w:r w:rsidRPr="00026E88">
        <w:rPr>
          <w:rFonts w:ascii="Times New Roman" w:eastAsia="Batang" w:hAnsi="Times New Roman" w:cs="Times New Roman"/>
          <w:b/>
          <w:bCs/>
          <w:sz w:val="32"/>
          <w:szCs w:val="32"/>
        </w:rPr>
        <w:t>Служебная записка</w:t>
      </w:r>
    </w:p>
    <w:p w:rsidR="00026E88" w:rsidRPr="00026E88" w:rsidRDefault="00026E88" w:rsidP="00026E88">
      <w:pPr>
        <w:spacing w:after="0" w:line="240" w:lineRule="auto"/>
        <w:jc w:val="both"/>
        <w:rPr>
          <w:rFonts w:ascii="Arial" w:eastAsia="Batang" w:hAnsi="Arial" w:cs="Arial"/>
          <w:b/>
          <w:bCs/>
          <w:spacing w:val="-20"/>
          <w:sz w:val="20"/>
          <w:szCs w:val="24"/>
        </w:rPr>
      </w:pPr>
    </w:p>
    <w:p w:rsidR="00026E88" w:rsidRPr="00026E88" w:rsidRDefault="00026E88" w:rsidP="00026E88">
      <w:pPr>
        <w:spacing w:after="0" w:line="240" w:lineRule="auto"/>
        <w:jc w:val="both"/>
        <w:rPr>
          <w:rFonts w:ascii="Times Roman" w:eastAsia="Batang" w:hAnsi="Times Roman" w:cs="Times New Roman"/>
          <w:sz w:val="24"/>
          <w:szCs w:val="20"/>
        </w:rPr>
      </w:pPr>
      <w:r w:rsidRPr="00026E88">
        <w:rPr>
          <w:rFonts w:ascii="Times Roman" w:eastAsia="Batang" w:hAnsi="Times Roman" w:cs="Arial"/>
          <w:b/>
          <w:bCs/>
          <w:spacing w:val="-20"/>
          <w:sz w:val="24"/>
          <w:szCs w:val="24"/>
        </w:rPr>
        <w:t>Кому</w:t>
      </w:r>
      <w:r w:rsidRPr="00026E88">
        <w:rPr>
          <w:rFonts w:ascii="Times Roman" w:eastAsia="Batang" w:hAnsi="Times Roman" w:cs="Arial"/>
          <w:b/>
          <w:bCs/>
          <w:spacing w:val="-4"/>
          <w:sz w:val="24"/>
          <w:szCs w:val="24"/>
        </w:rPr>
        <w:t>:</w:t>
      </w:r>
      <w:r w:rsidRPr="00026E88">
        <w:rPr>
          <w:rFonts w:ascii="Times Roman" w:eastAsia="Batang" w:hAnsi="Times Roman" w:cs="Times New Roman"/>
          <w:sz w:val="24"/>
          <w:szCs w:val="24"/>
        </w:rPr>
        <w:tab/>
      </w:r>
      <w:r w:rsidR="00E15D19">
        <w:rPr>
          <w:rFonts w:ascii="Times New Roman" w:eastAsia="Batang" w:hAnsi="Times New Roman" w:cs="Times New Roman"/>
          <w:sz w:val="24"/>
          <w:szCs w:val="24"/>
        </w:rPr>
        <w:t>Директор</w:t>
      </w:r>
      <w:proofErr w:type="gramStart"/>
      <w:r w:rsidR="00E15D19">
        <w:rPr>
          <w:rFonts w:ascii="Times New Roman" w:eastAsia="Batang" w:hAnsi="Times New Roman" w:cs="Times New Roman"/>
          <w:sz w:val="24"/>
          <w:szCs w:val="24"/>
        </w:rPr>
        <w:t xml:space="preserve">у </w:t>
      </w:r>
      <w:r w:rsidR="00E15D19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E15D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E15D19">
        <w:rPr>
          <w:rFonts w:ascii="Times New Roman" w:eastAsia="Times New Roman" w:hAnsi="Times New Roman" w:cs="Times New Roman"/>
          <w:sz w:val="24"/>
          <w:szCs w:val="24"/>
        </w:rPr>
        <w:t>Профкаркасмонтаж</w:t>
      </w:r>
      <w:proofErr w:type="spellEnd"/>
      <w:r w:rsidR="00E15D1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26E88">
        <w:rPr>
          <w:rFonts w:ascii="Times Roman" w:eastAsia="Batang" w:hAnsi="Times Roman" w:cs="Times New Roman"/>
          <w:sz w:val="24"/>
          <w:szCs w:val="24"/>
        </w:rPr>
        <w:t xml:space="preserve"> ____________.</w:t>
      </w:r>
    </w:p>
    <w:p w:rsidR="00026E88" w:rsidRPr="00026E88" w:rsidRDefault="00026E88" w:rsidP="00026E88">
      <w:pPr>
        <w:spacing w:after="0" w:line="240" w:lineRule="auto"/>
        <w:jc w:val="both"/>
        <w:rPr>
          <w:rFonts w:ascii="Times Roman" w:eastAsia="Batang" w:hAnsi="Times Roman" w:cs="Times New Roman"/>
          <w:bCs/>
          <w:sz w:val="24"/>
          <w:szCs w:val="24"/>
        </w:rPr>
      </w:pPr>
      <w:r w:rsidRPr="00026E88">
        <w:rPr>
          <w:rFonts w:ascii="Arial" w:eastAsia="Batang" w:hAnsi="Arial" w:cs="Arial"/>
          <w:b/>
          <w:spacing w:val="-4"/>
          <w:sz w:val="24"/>
          <w:szCs w:val="24"/>
        </w:rPr>
        <w:t>От</w:t>
      </w:r>
      <w:r w:rsidRPr="00026E88">
        <w:rPr>
          <w:rFonts w:ascii="Times Roman" w:eastAsia="Batang" w:hAnsi="Times Roman" w:cs="Arial"/>
          <w:b/>
          <w:spacing w:val="-4"/>
          <w:sz w:val="24"/>
          <w:szCs w:val="24"/>
        </w:rPr>
        <w:t>:</w:t>
      </w:r>
    </w:p>
    <w:p w:rsidR="00026E88" w:rsidRPr="00026E88" w:rsidRDefault="00026E88" w:rsidP="00026E88">
      <w:pPr>
        <w:spacing w:after="0" w:line="240" w:lineRule="auto"/>
        <w:jc w:val="both"/>
        <w:rPr>
          <w:rFonts w:ascii="Times Roman" w:eastAsia="Batang" w:hAnsi="Times Roman" w:cs="Times New Roman"/>
          <w:bCs/>
          <w:sz w:val="24"/>
          <w:szCs w:val="24"/>
        </w:rPr>
      </w:pPr>
      <w:r w:rsidRPr="00026E88">
        <w:rPr>
          <w:rFonts w:ascii="Arial" w:eastAsia="Batang" w:hAnsi="Arial" w:cs="Arial"/>
          <w:b/>
          <w:spacing w:val="-4"/>
          <w:sz w:val="24"/>
          <w:szCs w:val="24"/>
        </w:rPr>
        <w:t>Дата</w:t>
      </w:r>
      <w:r w:rsidRPr="00026E88">
        <w:rPr>
          <w:rFonts w:ascii="Times Roman" w:eastAsia="Batang" w:hAnsi="Times Roman" w:cs="Arial"/>
          <w:b/>
          <w:spacing w:val="-4"/>
          <w:sz w:val="24"/>
          <w:szCs w:val="24"/>
        </w:rPr>
        <w:t>:</w:t>
      </w:r>
      <w:r w:rsidRPr="00026E88">
        <w:rPr>
          <w:rFonts w:ascii="Times Roman" w:eastAsia="Batang" w:hAnsi="Times Roman" w:cs="Times New Roman"/>
          <w:bCs/>
          <w:sz w:val="24"/>
          <w:szCs w:val="24"/>
        </w:rPr>
        <w:tab/>
      </w:r>
    </w:p>
    <w:p w:rsidR="00026E88" w:rsidRPr="00026E88" w:rsidRDefault="00026E88" w:rsidP="00026E88">
      <w:pPr>
        <w:spacing w:after="0" w:line="240" w:lineRule="auto"/>
        <w:jc w:val="both"/>
        <w:rPr>
          <w:rFonts w:ascii="Times Roman" w:eastAsia="Batang" w:hAnsi="Times Roman" w:cs="Times New Roman"/>
          <w:sz w:val="24"/>
          <w:szCs w:val="24"/>
        </w:rPr>
      </w:pPr>
      <w:r w:rsidRPr="00026E88">
        <w:rPr>
          <w:rFonts w:ascii="Arial" w:eastAsia="Batang" w:hAnsi="Arial" w:cs="Arial"/>
          <w:b/>
          <w:bCs/>
          <w:spacing w:val="-4"/>
          <w:sz w:val="24"/>
          <w:szCs w:val="24"/>
        </w:rPr>
        <w:t>Тема</w:t>
      </w:r>
      <w:r w:rsidRPr="00026E88">
        <w:rPr>
          <w:rFonts w:ascii="Times Roman" w:eastAsia="Batang" w:hAnsi="Times Roman" w:cs="Arial"/>
          <w:b/>
          <w:bCs/>
          <w:spacing w:val="-4"/>
          <w:sz w:val="24"/>
          <w:szCs w:val="24"/>
        </w:rPr>
        <w:t>:</w:t>
      </w:r>
      <w:r w:rsidRPr="00026E88">
        <w:rPr>
          <w:rFonts w:ascii="Times Roman" w:eastAsia="Batang" w:hAnsi="Times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>Разовое</w:t>
      </w:r>
      <w:r w:rsidRPr="00026E88">
        <w:rPr>
          <w:rFonts w:ascii="Times Roman" w:eastAsia="Batang" w:hAnsi="Times Roman" w:cs="Times New Roman"/>
          <w:sz w:val="24"/>
          <w:szCs w:val="24"/>
        </w:rPr>
        <w:t xml:space="preserve"> </w:t>
      </w:r>
      <w:r w:rsidRPr="00026E88">
        <w:rPr>
          <w:rFonts w:ascii="Times New Roman" w:eastAsia="Batang" w:hAnsi="Times New Roman" w:cs="Times New Roman"/>
          <w:sz w:val="24"/>
          <w:szCs w:val="24"/>
        </w:rPr>
        <w:t>премирование</w:t>
      </w:r>
      <w:r w:rsidRPr="00026E88">
        <w:rPr>
          <w:rFonts w:ascii="Times Roman" w:eastAsia="Batang" w:hAnsi="Times Roman" w:cs="Times New Roman"/>
          <w:sz w:val="24"/>
          <w:szCs w:val="24"/>
        </w:rPr>
        <w:t xml:space="preserve"> </w:t>
      </w:r>
      <w:r w:rsidRPr="00026E88">
        <w:rPr>
          <w:rFonts w:ascii="Times New Roman" w:eastAsia="Batang" w:hAnsi="Times New Roman" w:cs="Times New Roman"/>
          <w:sz w:val="24"/>
          <w:szCs w:val="24"/>
        </w:rPr>
        <w:t>работ</w:t>
      </w:r>
      <w:r w:rsidRPr="00026E88">
        <w:rPr>
          <w:rFonts w:ascii="Times Roman" w:eastAsia="Batang" w:hAnsi="Times Roman" w:cs="Times New Roman"/>
          <w:sz w:val="24"/>
          <w:szCs w:val="24"/>
        </w:rPr>
        <w:t>ников</w:t>
      </w: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26E88"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________________________________________________________________________</w:t>
      </w: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26E88">
        <w:rPr>
          <w:rFonts w:ascii="Times New Roman" w:eastAsia="Batang" w:hAnsi="Times New Roman" w:cs="Times New Roman"/>
          <w:sz w:val="24"/>
          <w:szCs w:val="24"/>
        </w:rPr>
        <w:t xml:space="preserve">Прошу разрешить выплатить разовую премию работникам, указанным в приложении к настоящей служебной записке, </w:t>
      </w:r>
      <w:proofErr w:type="gramStart"/>
      <w:r w:rsidRPr="00026E88">
        <w:rPr>
          <w:rFonts w:ascii="Times New Roman" w:eastAsia="Batang" w:hAnsi="Times New Roman" w:cs="Times New Roman"/>
          <w:sz w:val="24"/>
          <w:szCs w:val="24"/>
        </w:rPr>
        <w:t>за</w:t>
      </w:r>
      <w:proofErr w:type="gramEnd"/>
      <w:r w:rsidRPr="00026E88">
        <w:rPr>
          <w:rFonts w:ascii="Times New Roman" w:eastAsia="Batang" w:hAnsi="Times New Roman" w:cs="Times New Roman"/>
          <w:sz w:val="24"/>
          <w:szCs w:val="24"/>
          <w:vertAlign w:val="superscript"/>
        </w:rPr>
        <w:footnoteReference w:customMarkFollows="1" w:id="1"/>
        <w:sym w:font="Symbol" w:char="F02A"/>
      </w:r>
      <w:r w:rsidRPr="00026E88">
        <w:rPr>
          <w:rFonts w:ascii="Times New Roman" w:eastAsia="Batang" w:hAnsi="Times New Roman" w:cs="Times New Roman"/>
          <w:sz w:val="24"/>
          <w:szCs w:val="24"/>
        </w:rPr>
        <w:t xml:space="preserve"> _____________________________________________ ___________________________________________________________________________</w:t>
      </w: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26E88"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___________________________________________________________________________</w:t>
      </w: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26E88">
        <w:rPr>
          <w:rFonts w:ascii="Times New Roman" w:eastAsia="Batang" w:hAnsi="Times New Roman" w:cs="Times New Roman"/>
          <w:sz w:val="24"/>
          <w:szCs w:val="24"/>
        </w:rPr>
        <w:t>Общий размер премии указанным работникам составляет: _____________ руб.</w:t>
      </w:r>
      <w:r w:rsidRPr="00026E88">
        <w:rPr>
          <w:rFonts w:ascii="Times New Roman" w:eastAsia="Batang" w:hAnsi="Times New Roman" w:cs="Times New Roman"/>
          <w:sz w:val="24"/>
          <w:szCs w:val="24"/>
          <w:vertAlign w:val="superscript"/>
        </w:rPr>
        <w:footnoteReference w:customMarkFollows="1" w:id="2"/>
        <w:t>**</w:t>
      </w: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26E88">
        <w:rPr>
          <w:rFonts w:ascii="Times New Roman" w:eastAsia="Batang" w:hAnsi="Times New Roman" w:cs="Times New Roman"/>
          <w:sz w:val="24"/>
          <w:szCs w:val="24"/>
        </w:rPr>
        <w:t>Источником финансирования считать: _________________________________</w:t>
      </w:r>
      <w:proofErr w:type="gramStart"/>
      <w:r w:rsidRPr="00026E88">
        <w:rPr>
          <w:rFonts w:ascii="Times New Roman" w:eastAsia="Batang" w:hAnsi="Times New Roman" w:cs="Times New Roman"/>
          <w:sz w:val="24"/>
          <w:szCs w:val="24"/>
        </w:rPr>
        <w:t xml:space="preserve"> .</w:t>
      </w:r>
      <w:proofErr w:type="gramEnd"/>
      <w:r w:rsidRPr="00026E88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026E88">
        <w:rPr>
          <w:rFonts w:ascii="Times New Roman" w:eastAsia="Batang" w:hAnsi="Times New Roman" w:cs="Times New Roman"/>
          <w:sz w:val="24"/>
          <w:szCs w:val="24"/>
        </w:rPr>
        <w:t xml:space="preserve">Документы, подтверждающие выполнение работы (задания, поручения, проведение мероприятия) хранятся в ____________________ </w:t>
      </w:r>
      <w:r w:rsidRPr="00026E88">
        <w:rPr>
          <w:rFonts w:ascii="Times New Roman" w:eastAsia="Times New Roman" w:hAnsi="Times New Roman" w:cs="Times New Roman"/>
          <w:kern w:val="20"/>
          <w:sz w:val="18"/>
          <w:szCs w:val="20"/>
          <w:lang w:val="cs-CZ" w:eastAsia="cs-CZ"/>
        </w:rPr>
        <w:t>(указать структурное подразделение)</w:t>
      </w:r>
      <w:r w:rsidRPr="00026E88">
        <w:rPr>
          <w:rFonts w:ascii="Times New Roman" w:eastAsia="Batang" w:hAnsi="Times New Roman" w:cs="Times New Roman"/>
          <w:sz w:val="24"/>
          <w:szCs w:val="24"/>
        </w:rPr>
        <w:t>).</w:t>
      </w:r>
      <w:proofErr w:type="gramEnd"/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sz w:val="20"/>
          <w:szCs w:val="24"/>
          <w:u w:val="single"/>
        </w:rPr>
      </w:pPr>
      <w:r w:rsidRPr="00026E88">
        <w:rPr>
          <w:rFonts w:ascii="Times New Roman" w:eastAsia="Batang" w:hAnsi="Times New Roman" w:cs="Times New Roman"/>
          <w:sz w:val="20"/>
          <w:szCs w:val="24"/>
          <w:u w:val="single"/>
        </w:rPr>
        <w:t>Согласование руководителей соотве</w:t>
      </w:r>
      <w:r w:rsidR="00E15D19">
        <w:rPr>
          <w:rFonts w:ascii="Times New Roman" w:eastAsia="Batang" w:hAnsi="Times New Roman" w:cs="Times New Roman"/>
          <w:sz w:val="20"/>
          <w:szCs w:val="24"/>
          <w:u w:val="single"/>
        </w:rPr>
        <w:t>тствующих подразделений</w:t>
      </w:r>
      <w:proofErr w:type="gramStart"/>
      <w:r w:rsidR="00E15D19">
        <w:rPr>
          <w:rFonts w:ascii="Times New Roman" w:eastAsia="Batang" w:hAnsi="Times New Roman" w:cs="Times New Roman"/>
          <w:sz w:val="20"/>
          <w:szCs w:val="24"/>
          <w:u w:val="single"/>
        </w:rPr>
        <w:t xml:space="preserve"> </w:t>
      </w:r>
      <w:r w:rsidRPr="00026E88">
        <w:rPr>
          <w:rFonts w:ascii="Times New Roman" w:eastAsia="Batang" w:hAnsi="Times New Roman" w:cs="Times New Roman"/>
          <w:sz w:val="20"/>
          <w:szCs w:val="24"/>
          <w:u w:val="single"/>
        </w:rPr>
        <w:t>,</w:t>
      </w:r>
      <w:proofErr w:type="gramEnd"/>
      <w:r w:rsidRPr="00026E88">
        <w:rPr>
          <w:rFonts w:ascii="Times New Roman" w:eastAsia="Batang" w:hAnsi="Times New Roman" w:cs="Times New Roman"/>
          <w:sz w:val="20"/>
          <w:szCs w:val="24"/>
          <w:u w:val="single"/>
        </w:rPr>
        <w:t xml:space="preserve"> указанных в приложении к настоящей служебной записке:</w:t>
      </w: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26E88">
        <w:rPr>
          <w:rFonts w:ascii="Times New Roman" w:eastAsia="Batang" w:hAnsi="Times New Roman" w:cs="Times New Roman"/>
          <w:sz w:val="24"/>
          <w:szCs w:val="24"/>
        </w:rPr>
        <w:t>Руководитель</w:t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  <w:t>подпись / дата</w:t>
      </w: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sz w:val="20"/>
          <w:szCs w:val="24"/>
          <w:u w:val="single"/>
        </w:rPr>
      </w:pPr>
      <w:r w:rsidRPr="00026E88">
        <w:rPr>
          <w:rFonts w:ascii="Times New Roman" w:eastAsia="Batang" w:hAnsi="Times New Roman" w:cs="Times New Roman"/>
          <w:sz w:val="20"/>
          <w:szCs w:val="24"/>
          <w:u w:val="single"/>
        </w:rPr>
        <w:t>Согласование руководителей - распорядителей источника финансирования:</w:t>
      </w: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26E88">
        <w:rPr>
          <w:rFonts w:ascii="Times New Roman" w:eastAsia="Batang" w:hAnsi="Times New Roman" w:cs="Times New Roman"/>
          <w:sz w:val="24"/>
          <w:szCs w:val="24"/>
        </w:rPr>
        <w:t>Руководитель</w:t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  <w:t>подпись / дата</w:t>
      </w: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026E88">
        <w:rPr>
          <w:rFonts w:ascii="Times New Roman" w:eastAsia="Batang" w:hAnsi="Times New Roman" w:cs="Times New Roman"/>
          <w:b/>
          <w:sz w:val="24"/>
          <w:szCs w:val="24"/>
        </w:rPr>
        <w:t>СОГЛАСОВАНО:</w:t>
      </w:r>
    </w:p>
    <w:p w:rsidR="00026E88" w:rsidRPr="00026E88" w:rsidRDefault="00026E88" w:rsidP="00026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E88">
        <w:rPr>
          <w:rFonts w:ascii="Times New Roman" w:eastAsia="Batang" w:hAnsi="Times New Roman" w:cs="Times New Roman"/>
          <w:sz w:val="24"/>
          <w:szCs w:val="24"/>
        </w:rPr>
        <w:t>Директор по персоналу</w:t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  <w:t>подпись / дата</w:t>
      </w:r>
    </w:p>
    <w:p w:rsidR="00026E88" w:rsidRPr="00026E88" w:rsidRDefault="00026E88" w:rsidP="00026E8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D19" w:rsidRDefault="00E15D19" w:rsidP="00026E88">
      <w:pPr>
        <w:keepNext/>
        <w:spacing w:after="0" w:line="240" w:lineRule="auto"/>
        <w:ind w:left="142"/>
        <w:jc w:val="right"/>
        <w:outlineLvl w:val="1"/>
        <w:rPr>
          <w:rFonts w:ascii="Times New Roman" w:eastAsia="Times New Roman" w:hAnsi="Times New Roman" w:cs="Times New Roman"/>
          <w:b/>
          <w:szCs w:val="20"/>
        </w:rPr>
      </w:pPr>
      <w:bookmarkStart w:id="15" w:name="_Ref410660409"/>
      <w:bookmarkStart w:id="16" w:name="_Toc412123196"/>
    </w:p>
    <w:p w:rsidR="00E15D19" w:rsidRDefault="00E15D19" w:rsidP="00026E88">
      <w:pPr>
        <w:keepNext/>
        <w:spacing w:after="0" w:line="240" w:lineRule="auto"/>
        <w:ind w:left="142"/>
        <w:jc w:val="right"/>
        <w:outlineLvl w:val="1"/>
        <w:rPr>
          <w:rFonts w:ascii="Times New Roman" w:eastAsia="Times New Roman" w:hAnsi="Times New Roman" w:cs="Times New Roman"/>
          <w:b/>
          <w:szCs w:val="20"/>
        </w:rPr>
      </w:pPr>
    </w:p>
    <w:p w:rsidR="00E15D19" w:rsidRDefault="00E15D19" w:rsidP="00026E88">
      <w:pPr>
        <w:keepNext/>
        <w:spacing w:after="0" w:line="240" w:lineRule="auto"/>
        <w:ind w:left="142"/>
        <w:jc w:val="right"/>
        <w:outlineLvl w:val="1"/>
        <w:rPr>
          <w:rFonts w:ascii="Times New Roman" w:eastAsia="Times New Roman" w:hAnsi="Times New Roman" w:cs="Times New Roman"/>
          <w:b/>
          <w:szCs w:val="20"/>
        </w:rPr>
      </w:pPr>
    </w:p>
    <w:p w:rsidR="00026E88" w:rsidRPr="00026E88" w:rsidRDefault="00026E88" w:rsidP="00026E88">
      <w:pPr>
        <w:keepNext/>
        <w:spacing w:after="0" w:line="240" w:lineRule="auto"/>
        <w:ind w:left="142"/>
        <w:jc w:val="right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026E88">
        <w:rPr>
          <w:rFonts w:ascii="Times New Roman" w:eastAsia="Times New Roman" w:hAnsi="Times New Roman" w:cs="Times New Roman"/>
          <w:b/>
          <w:szCs w:val="20"/>
        </w:rPr>
        <w:t>Приложение 3</w:t>
      </w:r>
      <w:bookmarkEnd w:id="12"/>
      <w:bookmarkEnd w:id="15"/>
      <w:r w:rsidRPr="00026E88">
        <w:rPr>
          <w:rFonts w:ascii="Times New Roman" w:eastAsia="Times New Roman" w:hAnsi="Times New Roman" w:cs="Times New Roman"/>
          <w:b/>
          <w:szCs w:val="20"/>
        </w:rPr>
        <w:t xml:space="preserve"> к Положению о премировании работников </w:t>
      </w:r>
      <w:bookmarkEnd w:id="13"/>
      <w:bookmarkEnd w:id="16"/>
      <w:r w:rsidR="00E15D19" w:rsidRPr="00E15D19">
        <w:rPr>
          <w:rFonts w:ascii="Times New Roman" w:eastAsia="Times New Roman" w:hAnsi="Times New Roman" w:cs="Times New Roman"/>
          <w:b/>
        </w:rPr>
        <w:t>ООО «</w:t>
      </w:r>
      <w:proofErr w:type="spellStart"/>
      <w:r w:rsidR="00E15D19" w:rsidRPr="00E15D19">
        <w:rPr>
          <w:rFonts w:ascii="Times New Roman" w:eastAsia="Times New Roman" w:hAnsi="Times New Roman" w:cs="Times New Roman"/>
          <w:b/>
        </w:rPr>
        <w:t>Профкаркасмонтаж</w:t>
      </w:r>
      <w:proofErr w:type="spellEnd"/>
      <w:r w:rsidR="00E15D19" w:rsidRPr="00E15D19">
        <w:rPr>
          <w:rFonts w:ascii="Times New Roman" w:eastAsia="Times New Roman" w:hAnsi="Times New Roman" w:cs="Times New Roman"/>
          <w:b/>
        </w:rPr>
        <w:t>»</w:t>
      </w:r>
      <w:r w:rsidR="00E15D19" w:rsidRPr="00E15D19">
        <w:rPr>
          <w:rFonts w:ascii="Times New Roman" w:hAnsi="Times New Roman" w:cs="Times New Roman"/>
          <w:b/>
          <w:color w:val="000000"/>
        </w:rPr>
        <w:t>;</w:t>
      </w: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</w:rPr>
        <w:tab/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361"/>
        <w:gridCol w:w="1620"/>
        <w:gridCol w:w="1620"/>
      </w:tblGrid>
      <w:tr w:rsidR="00026E88" w:rsidRPr="00026E88" w:rsidTr="00026E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26E88" w:rsidRPr="00026E88" w:rsidRDefault="00026E88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88" w:rsidRPr="00026E88" w:rsidRDefault="00026E88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E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приказа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88" w:rsidRPr="00026E88" w:rsidRDefault="00026E88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E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параграфа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88" w:rsidRPr="00026E88" w:rsidRDefault="00026E88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E8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026E88" w:rsidRPr="00026E88" w:rsidTr="00026E8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E88" w:rsidRPr="00026E88" w:rsidRDefault="00026E88" w:rsidP="00026E88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6E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88" w:rsidRPr="00026E88" w:rsidRDefault="00026E88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88" w:rsidRPr="00026E88" w:rsidRDefault="00026E88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88" w:rsidRPr="00026E88" w:rsidRDefault="00026E88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026E88" w:rsidRPr="00026E88" w:rsidTr="00026E88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88" w:rsidRPr="00976F5E" w:rsidRDefault="00026E88" w:rsidP="0097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E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г. </w:t>
            </w:r>
            <w:r w:rsidR="00976F5E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Ростов-на-Дону</w:t>
            </w:r>
          </w:p>
        </w:tc>
      </w:tr>
    </w:tbl>
    <w:p w:rsidR="00026E88" w:rsidRPr="00026E88" w:rsidRDefault="00026E88" w:rsidP="00026E88">
      <w:pPr>
        <w:widowControl w:val="0"/>
        <w:adjustRightInd w:val="0"/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26E88" w:rsidRPr="00026E88" w:rsidRDefault="00026E88" w:rsidP="00026E88">
      <w:pPr>
        <w:widowControl w:val="0"/>
        <w:adjustRightInd w:val="0"/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0"/>
          <w:u w:val="single"/>
        </w:rPr>
      </w:pPr>
      <w:r w:rsidRPr="00026E88">
        <w:rPr>
          <w:rFonts w:ascii="Times New Roman" w:eastAsia="Batang" w:hAnsi="Times New Roman" w:cs="Times New Roman"/>
          <w:b/>
          <w:sz w:val="24"/>
          <w:szCs w:val="20"/>
          <w:u w:val="single"/>
        </w:rPr>
        <w:t>О выплате разовой премии</w:t>
      </w: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b/>
          <w:iCs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4"/>
        </w:rPr>
      </w:pPr>
      <w:proofErr w:type="gramStart"/>
      <w:r w:rsidRPr="00026E88">
        <w:rPr>
          <w:rFonts w:ascii="Times New Roman" w:eastAsia="Batang" w:hAnsi="Times New Roman" w:cs="Times New Roman"/>
          <w:sz w:val="28"/>
          <w:szCs w:val="24"/>
        </w:rPr>
        <w:t>За</w:t>
      </w:r>
      <w:proofErr w:type="gramEnd"/>
      <w:r w:rsidRPr="00026E88">
        <w:rPr>
          <w:rFonts w:ascii="Times New Roman" w:eastAsia="Batang" w:hAnsi="Times New Roman" w:cs="Times New Roman"/>
          <w:sz w:val="28"/>
          <w:szCs w:val="24"/>
        </w:rPr>
        <w:t xml:space="preserve"> __________________________________________________________ и </w:t>
      </w:r>
      <w:proofErr w:type="gramStart"/>
      <w:r w:rsidRPr="00026E88">
        <w:rPr>
          <w:rFonts w:ascii="Times New Roman" w:eastAsia="Batang" w:hAnsi="Times New Roman" w:cs="Times New Roman"/>
          <w:sz w:val="28"/>
          <w:szCs w:val="24"/>
        </w:rPr>
        <w:t>в</w:t>
      </w:r>
      <w:proofErr w:type="gramEnd"/>
      <w:r w:rsidRPr="00026E88">
        <w:rPr>
          <w:rFonts w:ascii="Times New Roman" w:eastAsia="Batang" w:hAnsi="Times New Roman" w:cs="Times New Roman"/>
          <w:sz w:val="28"/>
          <w:szCs w:val="24"/>
        </w:rPr>
        <w:t xml:space="preserve"> соответствии с Положением о премирова</w:t>
      </w:r>
      <w:r w:rsidR="006D192A">
        <w:rPr>
          <w:rFonts w:ascii="Times New Roman" w:eastAsia="Batang" w:hAnsi="Times New Roman" w:cs="Times New Roman"/>
          <w:sz w:val="28"/>
          <w:szCs w:val="24"/>
        </w:rPr>
        <w:t xml:space="preserve">нии работников </w:t>
      </w:r>
      <w:r w:rsidR="006D192A" w:rsidRPr="006D192A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6D192A" w:rsidRPr="006D192A">
        <w:rPr>
          <w:rFonts w:ascii="Times New Roman" w:eastAsia="Times New Roman" w:hAnsi="Times New Roman" w:cs="Times New Roman"/>
          <w:sz w:val="28"/>
          <w:szCs w:val="28"/>
        </w:rPr>
        <w:t>Профкаркасмонтаж</w:t>
      </w:r>
      <w:proofErr w:type="spellEnd"/>
      <w:r w:rsidR="006D192A" w:rsidRPr="006D192A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026E88">
        <w:rPr>
          <w:rFonts w:ascii="Times New Roman" w:eastAsia="Batang" w:hAnsi="Times New Roman" w:cs="Times New Roman"/>
          <w:b/>
          <w:bCs/>
          <w:sz w:val="28"/>
          <w:szCs w:val="24"/>
        </w:rPr>
        <w:t>ПРИКАЗЫВАЮ</w:t>
      </w:r>
      <w:r w:rsidRPr="00026E88">
        <w:rPr>
          <w:rFonts w:ascii="Times New Roman" w:eastAsia="Batang" w:hAnsi="Times New Roman" w:cs="Times New Roman"/>
          <w:sz w:val="28"/>
          <w:szCs w:val="24"/>
        </w:rPr>
        <w:t>:</w:t>
      </w:r>
    </w:p>
    <w:p w:rsidR="00026E88" w:rsidRPr="00026E88" w:rsidRDefault="00026E88" w:rsidP="00026E88">
      <w:pPr>
        <w:spacing w:after="0" w:line="240" w:lineRule="auto"/>
        <w:ind w:firstLine="993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026E88">
        <w:rPr>
          <w:rFonts w:ascii="Times New Roman" w:eastAsia="Batang" w:hAnsi="Times New Roman" w:cs="Times New Roman"/>
          <w:sz w:val="28"/>
          <w:szCs w:val="24"/>
        </w:rPr>
        <w:t>1.</w:t>
      </w:r>
      <w:r w:rsidRPr="00026E88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Pr="00026E88">
        <w:rPr>
          <w:rFonts w:ascii="Times New Roman" w:eastAsia="Batang" w:hAnsi="Times New Roman" w:cs="Times New Roman"/>
          <w:sz w:val="28"/>
          <w:szCs w:val="24"/>
        </w:rPr>
        <w:t>Начисл</w:t>
      </w:r>
      <w:r w:rsidR="006D192A">
        <w:rPr>
          <w:rFonts w:ascii="Times New Roman" w:eastAsia="Batang" w:hAnsi="Times New Roman" w:cs="Times New Roman"/>
          <w:sz w:val="28"/>
          <w:szCs w:val="24"/>
        </w:rPr>
        <w:t xml:space="preserve">ить и выплатить работникам </w:t>
      </w:r>
      <w:r w:rsidRPr="00026E88">
        <w:rPr>
          <w:rFonts w:ascii="Times New Roman" w:eastAsia="Batang" w:hAnsi="Times New Roman" w:cs="Times New Roman"/>
          <w:sz w:val="28"/>
          <w:szCs w:val="24"/>
        </w:rPr>
        <w:t xml:space="preserve"> премию, а также отнести расходы по премии на центры затрат в соответствии с Приложением к настоящему Приказу.</w:t>
      </w:r>
    </w:p>
    <w:p w:rsidR="00026E88" w:rsidRPr="00026E88" w:rsidRDefault="00026E88" w:rsidP="00026E88">
      <w:pPr>
        <w:spacing w:after="0" w:line="240" w:lineRule="auto"/>
        <w:ind w:firstLine="993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026E88">
        <w:rPr>
          <w:rFonts w:ascii="Times New Roman" w:eastAsia="Batang" w:hAnsi="Times New Roman" w:cs="Times New Roman"/>
          <w:sz w:val="28"/>
          <w:szCs w:val="24"/>
        </w:rPr>
        <w:t>2. Контроль за исполнением настоящего Приказа возлож</w:t>
      </w:r>
      <w:r w:rsidR="006D192A">
        <w:rPr>
          <w:rFonts w:ascii="Times New Roman" w:eastAsia="Batang" w:hAnsi="Times New Roman" w:cs="Times New Roman"/>
          <w:sz w:val="28"/>
          <w:szCs w:val="24"/>
        </w:rPr>
        <w:t>ить на Главного бухгалтер</w:t>
      </w:r>
      <w:proofErr w:type="gramStart"/>
      <w:r w:rsidR="006D192A">
        <w:rPr>
          <w:rFonts w:ascii="Times New Roman" w:eastAsia="Batang" w:hAnsi="Times New Roman" w:cs="Times New Roman"/>
          <w:sz w:val="28"/>
          <w:szCs w:val="24"/>
        </w:rPr>
        <w:t xml:space="preserve">а </w:t>
      </w:r>
      <w:r w:rsidR="006D192A" w:rsidRPr="006D192A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6D192A" w:rsidRPr="006D192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6D192A" w:rsidRPr="006D192A">
        <w:rPr>
          <w:rFonts w:ascii="Times New Roman" w:eastAsia="Times New Roman" w:hAnsi="Times New Roman" w:cs="Times New Roman"/>
          <w:sz w:val="28"/>
          <w:szCs w:val="28"/>
        </w:rPr>
        <w:t>Профкаркасмонтаж</w:t>
      </w:r>
      <w:proofErr w:type="spellEnd"/>
      <w:r w:rsidR="006D192A" w:rsidRPr="006D19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1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92A">
        <w:rPr>
          <w:rFonts w:ascii="Times New Roman" w:eastAsia="Batang" w:hAnsi="Times New Roman" w:cs="Times New Roman"/>
          <w:sz w:val="28"/>
          <w:szCs w:val="24"/>
        </w:rPr>
        <w:t xml:space="preserve">                </w:t>
      </w:r>
      <w:r w:rsidRPr="00026E88">
        <w:rPr>
          <w:rFonts w:ascii="Times New Roman" w:eastAsia="Batang" w:hAnsi="Times New Roman" w:cs="Times New Roman"/>
          <w:sz w:val="28"/>
          <w:szCs w:val="24"/>
        </w:rPr>
        <w:t xml:space="preserve"> </w:t>
      </w:r>
      <w:r w:rsidRPr="00026E88">
        <w:rPr>
          <w:rFonts w:ascii="Times New Roman" w:eastAsia="Batang" w:hAnsi="Times New Roman" w:cs="Times New Roman"/>
          <w:sz w:val="28"/>
          <w:szCs w:val="24"/>
          <w:u w:val="single"/>
        </w:rPr>
        <w:t>Фамилия И. О</w:t>
      </w:r>
      <w:r w:rsidRPr="00026E88">
        <w:rPr>
          <w:rFonts w:ascii="Times New Roman" w:eastAsia="Batang" w:hAnsi="Times New Roman" w:cs="Times New Roman"/>
          <w:sz w:val="28"/>
          <w:szCs w:val="24"/>
        </w:rPr>
        <w:t>.</w:t>
      </w:r>
    </w:p>
    <w:p w:rsidR="00026E88" w:rsidRPr="00026E88" w:rsidRDefault="00026E88" w:rsidP="00026E88">
      <w:pPr>
        <w:spacing w:after="0" w:line="240" w:lineRule="auto"/>
        <w:ind w:firstLine="993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26E88" w:rsidRPr="00026E88" w:rsidRDefault="00026E88" w:rsidP="00026E88">
      <w:pPr>
        <w:tabs>
          <w:tab w:val="num" w:pos="0"/>
          <w:tab w:val="left" w:pos="1080"/>
        </w:tabs>
        <w:spacing w:before="120"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sz w:val="44"/>
          <w:szCs w:val="20"/>
        </w:rPr>
      </w:pPr>
      <w:r w:rsidRPr="00026E88">
        <w:rPr>
          <w:rFonts w:ascii="Times New Roman" w:eastAsia="Batang" w:hAnsi="Times New Roman" w:cs="Times New Roman"/>
          <w:sz w:val="20"/>
          <w:szCs w:val="20"/>
        </w:rPr>
        <w:tab/>
      </w:r>
      <w:r w:rsidRPr="00026E88">
        <w:rPr>
          <w:rFonts w:ascii="Times New Roman" w:eastAsia="Batang" w:hAnsi="Times New Roman" w:cs="Times New Roman"/>
          <w:sz w:val="20"/>
          <w:szCs w:val="20"/>
        </w:rPr>
        <w:tab/>
      </w:r>
      <w:r w:rsidRPr="00026E88">
        <w:rPr>
          <w:rFonts w:ascii="Times New Roman" w:eastAsia="Batang" w:hAnsi="Times New Roman" w:cs="Times New Roman"/>
          <w:sz w:val="20"/>
          <w:szCs w:val="20"/>
        </w:rPr>
        <w:tab/>
      </w:r>
      <w:r w:rsidRPr="00026E88">
        <w:rPr>
          <w:rFonts w:ascii="Times New Roman" w:eastAsia="Batang" w:hAnsi="Times New Roman" w:cs="Times New Roman"/>
          <w:sz w:val="20"/>
          <w:szCs w:val="20"/>
        </w:rPr>
        <w:tab/>
      </w:r>
      <w:r w:rsidRPr="00026E88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51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187"/>
        <w:gridCol w:w="2370"/>
        <w:gridCol w:w="186"/>
        <w:gridCol w:w="3003"/>
      </w:tblGrid>
      <w:tr w:rsidR="00026E88" w:rsidRPr="00026E88" w:rsidTr="00026E88"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6E88" w:rsidRPr="00026E88" w:rsidRDefault="006D192A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Директор </w:t>
            </w:r>
            <w:r w:rsidRPr="006D192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D192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Профкаркасмонтаж</w:t>
            </w:r>
            <w:proofErr w:type="spellEnd"/>
            <w:r w:rsidRPr="006D192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" w:type="pct"/>
            <w:vAlign w:val="bottom"/>
            <w:hideMark/>
          </w:tcPr>
          <w:p w:rsidR="00026E88" w:rsidRPr="00026E88" w:rsidRDefault="00026E88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6E88" w:rsidRPr="00026E88" w:rsidRDefault="00026E88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" w:type="pct"/>
            <w:vAlign w:val="bottom"/>
            <w:hideMark/>
          </w:tcPr>
          <w:p w:rsidR="00026E88" w:rsidRPr="00026E88" w:rsidRDefault="00026E88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6E88" w:rsidRPr="00026E88" w:rsidRDefault="00026E88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И. О.</w:t>
            </w:r>
          </w:p>
        </w:tc>
      </w:tr>
      <w:tr w:rsidR="00026E88" w:rsidRPr="00026E88" w:rsidTr="00026E88">
        <w:tc>
          <w:tcPr>
            <w:tcW w:w="19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E88" w:rsidRPr="00026E88" w:rsidRDefault="00026E88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26E88">
              <w:rPr>
                <w:rFonts w:ascii="Times New Roman" w:eastAsia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98" w:type="pct"/>
            <w:hideMark/>
          </w:tcPr>
          <w:p w:rsidR="00026E88" w:rsidRPr="00026E88" w:rsidRDefault="00026E88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E88" w:rsidRPr="00026E88" w:rsidRDefault="00026E88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26E88">
              <w:rPr>
                <w:rFonts w:ascii="Times New Roman" w:eastAsia="Times New Roman" w:hAnsi="Times New Roman" w:cs="Times New Roman"/>
                <w:sz w:val="14"/>
                <w:szCs w:val="14"/>
              </w:rPr>
              <w:t>личная подпись</w:t>
            </w:r>
          </w:p>
        </w:tc>
        <w:tc>
          <w:tcPr>
            <w:tcW w:w="98" w:type="pct"/>
            <w:hideMark/>
          </w:tcPr>
          <w:p w:rsidR="00026E88" w:rsidRPr="00026E88" w:rsidRDefault="00026E88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E88" w:rsidRPr="00026E88" w:rsidRDefault="00026E88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26E88">
              <w:rPr>
                <w:rFonts w:ascii="Times New Roman" w:eastAsia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</w:tr>
    </w:tbl>
    <w:p w:rsidR="00026E88" w:rsidRPr="00026E88" w:rsidRDefault="00026E88" w:rsidP="00026E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6E88">
        <w:rPr>
          <w:rFonts w:ascii="Times New Roman" w:eastAsia="Times New Roman" w:hAnsi="Times New Roman" w:cs="Times New Roman"/>
          <w:b/>
          <w:bCs/>
          <w:sz w:val="18"/>
          <w:szCs w:val="18"/>
        </w:rPr>
        <w:t>Исп.</w:t>
      </w:r>
      <w:r w:rsidRPr="00026E88">
        <w:rPr>
          <w:rFonts w:ascii="Times New Roman" w:eastAsia="Times New Roman" w:hAnsi="Times New Roman" w:cs="Times New Roman"/>
          <w:sz w:val="18"/>
          <w:szCs w:val="18"/>
        </w:rPr>
        <w:t xml:space="preserve"> Фамилия И. О.</w:t>
      </w:r>
    </w:p>
    <w:p w:rsidR="00026E88" w:rsidRPr="00026E88" w:rsidRDefault="00026E88" w:rsidP="00026E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6E88">
        <w:rPr>
          <w:rFonts w:ascii="Times New Roman" w:eastAsia="Times New Roman" w:hAnsi="Times New Roman" w:cs="Times New Roman"/>
          <w:b/>
          <w:bCs/>
          <w:sz w:val="18"/>
          <w:szCs w:val="18"/>
        </w:rPr>
        <w:t>Тел.</w:t>
      </w:r>
      <w:r w:rsidRPr="00026E88">
        <w:rPr>
          <w:rFonts w:ascii="Times New Roman" w:eastAsia="Times New Roman" w:hAnsi="Times New Roman" w:cs="Times New Roman"/>
          <w:sz w:val="18"/>
          <w:szCs w:val="18"/>
        </w:rPr>
        <w:t xml:space="preserve"> ________</w:t>
      </w:r>
    </w:p>
    <w:p w:rsidR="00026E88" w:rsidRPr="00026E88" w:rsidRDefault="00026E88" w:rsidP="00026E88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ru-RU"/>
        </w:rPr>
        <w:sectPr w:rsidR="00026E88" w:rsidRPr="00026E88">
          <w:footnotePr>
            <w:numStart w:val="4"/>
          </w:footnotePr>
          <w:pgSz w:w="11906" w:h="16838"/>
          <w:pgMar w:top="567" w:right="992" w:bottom="567" w:left="1797" w:header="720" w:footer="720" w:gutter="0"/>
          <w:cols w:space="720"/>
        </w:sectPr>
      </w:pPr>
    </w:p>
    <w:p w:rsidR="00026E88" w:rsidRPr="00026E88" w:rsidRDefault="00026E88" w:rsidP="00026E88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bookmarkEnd w:id="14"/>
    <w:p w:rsidR="00026E88" w:rsidRPr="00026E88" w:rsidRDefault="00026E88" w:rsidP="00026E88">
      <w:pPr>
        <w:spacing w:after="0" w:line="240" w:lineRule="auto"/>
        <w:ind w:left="2268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026E88">
        <w:rPr>
          <w:rFonts w:ascii="Times New Roman" w:eastAsia="Batang" w:hAnsi="Times New Roman" w:cs="Times New Roman"/>
          <w:sz w:val="24"/>
          <w:szCs w:val="24"/>
        </w:rPr>
        <w:t xml:space="preserve">Приложение к Приказу № _ </w:t>
      </w:r>
      <w:proofErr w:type="gramStart"/>
      <w:r w:rsidRPr="00026E88">
        <w:rPr>
          <w:rFonts w:ascii="Times New Roman" w:eastAsia="Batang" w:hAnsi="Times New Roman" w:cs="Times New Roman"/>
          <w:sz w:val="24"/>
          <w:szCs w:val="24"/>
        </w:rPr>
        <w:t>от</w:t>
      </w:r>
      <w:proofErr w:type="gramEnd"/>
      <w:r w:rsidRPr="00026E88">
        <w:rPr>
          <w:rFonts w:ascii="Times New Roman" w:eastAsia="Batang" w:hAnsi="Times New Roman" w:cs="Times New Roman"/>
          <w:sz w:val="24"/>
          <w:szCs w:val="24"/>
        </w:rPr>
        <w:t xml:space="preserve"> ____ _________-.</w:t>
      </w:r>
    </w:p>
    <w:p w:rsidR="00026E88" w:rsidRPr="00026E88" w:rsidRDefault="00026E88" w:rsidP="00026E88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026E88" w:rsidRPr="00026E88" w:rsidRDefault="00026E88" w:rsidP="00026E88">
      <w:pPr>
        <w:spacing w:after="0" w:line="240" w:lineRule="auto"/>
        <w:ind w:left="1701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822" w:type="dxa"/>
        <w:tblInd w:w="-1358" w:type="dxa"/>
        <w:tblLayout w:type="fixed"/>
        <w:tblLook w:val="04A0" w:firstRow="1" w:lastRow="0" w:firstColumn="1" w:lastColumn="0" w:noHBand="0" w:noVBand="1"/>
      </w:tblPr>
      <w:tblGrid>
        <w:gridCol w:w="442"/>
        <w:gridCol w:w="1308"/>
        <w:gridCol w:w="1134"/>
        <w:gridCol w:w="992"/>
        <w:gridCol w:w="1525"/>
        <w:gridCol w:w="2161"/>
        <w:gridCol w:w="1417"/>
        <w:gridCol w:w="1843"/>
      </w:tblGrid>
      <w:tr w:rsidR="006A5569" w:rsidRPr="00026E88" w:rsidTr="006A5569">
        <w:trPr>
          <w:trHeight w:val="21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E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E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Профит/</w:t>
            </w:r>
            <w:proofErr w:type="spellStart"/>
            <w:r w:rsidRPr="00026E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</w:t>
            </w:r>
            <w:proofErr w:type="spellEnd"/>
            <w:r w:rsidRPr="00026E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центр сотрудника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E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 сотрудника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E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Подразделение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E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Табельный номер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E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6A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E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Сумма к выплате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E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Периодичность</w:t>
            </w:r>
          </w:p>
        </w:tc>
      </w:tr>
      <w:tr w:rsidR="006A5569" w:rsidRPr="00026E88" w:rsidTr="006A5569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E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E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разово</w:t>
            </w:r>
          </w:p>
        </w:tc>
      </w:tr>
      <w:tr w:rsidR="006A5569" w:rsidRPr="00026E88" w:rsidTr="006A5569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E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5569" w:rsidRPr="00026E88" w:rsidRDefault="006A5569" w:rsidP="00026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26E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разово</w:t>
            </w:r>
          </w:p>
        </w:tc>
      </w:tr>
      <w:tr w:rsidR="006A5569" w:rsidRPr="00026E88" w:rsidTr="006A5569">
        <w:trPr>
          <w:trHeight w:val="315"/>
        </w:trPr>
        <w:tc>
          <w:tcPr>
            <w:tcW w:w="442" w:type="dxa"/>
            <w:vAlign w:val="bottom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bottom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bottom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Align w:val="bottom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569" w:rsidRPr="00026E88" w:rsidTr="006A5569">
        <w:trPr>
          <w:trHeight w:val="315"/>
        </w:trPr>
        <w:tc>
          <w:tcPr>
            <w:tcW w:w="442" w:type="dxa"/>
            <w:noWrap/>
            <w:vAlign w:val="bottom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noWrap/>
            <w:vAlign w:val="bottom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noWrap/>
            <w:vAlign w:val="bottom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noWrap/>
            <w:vAlign w:val="bottom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26E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7" w:type="dxa"/>
            <w:noWrap/>
            <w:vAlign w:val="bottom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026E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- р. </w:t>
            </w:r>
          </w:p>
        </w:tc>
        <w:tc>
          <w:tcPr>
            <w:tcW w:w="1843" w:type="dxa"/>
            <w:noWrap/>
            <w:vAlign w:val="bottom"/>
            <w:hideMark/>
          </w:tcPr>
          <w:p w:rsidR="006A5569" w:rsidRPr="00026E88" w:rsidRDefault="006A5569" w:rsidP="0002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E88" w:rsidRPr="00026E88" w:rsidRDefault="00026E88" w:rsidP="00026E88">
      <w:pPr>
        <w:spacing w:after="0" w:line="240" w:lineRule="auto"/>
        <w:ind w:left="1701"/>
        <w:rPr>
          <w:rFonts w:ascii="Times New Roman" w:eastAsia="Batang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ind w:left="467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26E88" w:rsidRPr="00026E88" w:rsidRDefault="00026E88" w:rsidP="00026E8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26E88">
        <w:rPr>
          <w:rFonts w:ascii="Times New Roman" w:eastAsia="Batang" w:hAnsi="Times New Roman" w:cs="Times New Roman"/>
          <w:sz w:val="24"/>
          <w:szCs w:val="24"/>
          <w:lang w:eastAsia="ru-RU"/>
        </w:rPr>
        <w:t>Главный бухгалтер</w:t>
      </w:r>
      <w:r w:rsidRPr="00026E88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026E88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подпись/дата</w:t>
      </w:r>
    </w:p>
    <w:p w:rsidR="00026E88" w:rsidRPr="00026E88" w:rsidRDefault="00026E88" w:rsidP="0002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26E88" w:rsidRPr="00026E88" w:rsidRDefault="008356FA" w:rsidP="0002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2E52DE" w:rsidRDefault="002E52DE"/>
    <w:sectPr w:rsidR="002E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FA" w:rsidRDefault="008356FA" w:rsidP="00026E88">
      <w:pPr>
        <w:spacing w:after="0" w:line="240" w:lineRule="auto"/>
      </w:pPr>
      <w:r>
        <w:separator/>
      </w:r>
    </w:p>
  </w:endnote>
  <w:endnote w:type="continuationSeparator" w:id="0">
    <w:p w:rsidR="008356FA" w:rsidRDefault="008356FA" w:rsidP="0002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FA" w:rsidRDefault="008356FA" w:rsidP="00026E88">
      <w:pPr>
        <w:spacing w:after="0" w:line="240" w:lineRule="auto"/>
      </w:pPr>
      <w:r>
        <w:separator/>
      </w:r>
    </w:p>
  </w:footnote>
  <w:footnote w:type="continuationSeparator" w:id="0">
    <w:p w:rsidR="008356FA" w:rsidRDefault="008356FA" w:rsidP="00026E88">
      <w:pPr>
        <w:spacing w:after="0" w:line="240" w:lineRule="auto"/>
      </w:pPr>
      <w:r>
        <w:continuationSeparator/>
      </w:r>
    </w:p>
  </w:footnote>
  <w:footnote w:id="1">
    <w:p w:rsidR="00026E88" w:rsidRDefault="00026E88" w:rsidP="00026E88">
      <w:pPr>
        <w:pStyle w:val="a4"/>
        <w:rPr>
          <w:sz w:val="18"/>
          <w:lang w:val="cs-CZ" w:eastAsia="cs-CZ"/>
        </w:rPr>
      </w:pPr>
      <w:r>
        <w:rPr>
          <w:sz w:val="18"/>
          <w:lang w:val="cs-CZ" w:eastAsia="cs-CZ"/>
        </w:rPr>
        <w:sym w:font="Symbol" w:char="F02A"/>
      </w:r>
      <w:r>
        <w:rPr>
          <w:sz w:val="18"/>
          <w:lang w:val="cs-CZ" w:eastAsia="cs-CZ"/>
        </w:rPr>
        <w:t xml:space="preserve"> При заполнении данного пункта постарайтесь ответить на следующие вопросы:</w:t>
      </w:r>
    </w:p>
    <w:p w:rsidR="00026E88" w:rsidRDefault="00026E88" w:rsidP="00026E88">
      <w:pPr>
        <w:adjustRightInd w:val="0"/>
        <w:spacing w:line="24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Обоснованием причин на выплату должно быть указано, за что конкретно выплачивается премия, например </w:t>
      </w:r>
    </w:p>
    <w:p w:rsidR="00026E88" w:rsidRDefault="00026E88" w:rsidP="00026E88">
      <w:pPr>
        <w:numPr>
          <w:ilvl w:val="0"/>
          <w:numId w:val="6"/>
        </w:numPr>
        <w:adjustRightInd w:val="0"/>
        <w:spacing w:after="0" w:line="24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завершенный проект (или несколько проектов) с указанием запланированных и достигнутых результатов; </w:t>
      </w:r>
    </w:p>
    <w:p w:rsidR="00026E88" w:rsidRDefault="00026E88" w:rsidP="00026E88">
      <w:pPr>
        <w:numPr>
          <w:ilvl w:val="0"/>
          <w:numId w:val="6"/>
        </w:numPr>
        <w:adjustRightInd w:val="0"/>
        <w:spacing w:after="0" w:line="240" w:lineRule="atLeast"/>
        <w:jc w:val="both"/>
        <w:rPr>
          <w:color w:val="000000"/>
          <w:sz w:val="18"/>
        </w:rPr>
      </w:pPr>
      <w:proofErr w:type="gramStart"/>
      <w:r>
        <w:rPr>
          <w:color w:val="000000"/>
          <w:sz w:val="18"/>
        </w:rPr>
        <w:t>участие</w:t>
      </w:r>
      <w:proofErr w:type="gramEnd"/>
      <w:r>
        <w:rPr>
          <w:color w:val="000000"/>
          <w:sz w:val="18"/>
        </w:rPr>
        <w:t xml:space="preserve"> в каких - либо рекламных компаниях с кратким изложением их итогов; </w:t>
      </w:r>
    </w:p>
    <w:p w:rsidR="00026E88" w:rsidRDefault="00026E88" w:rsidP="00026E88">
      <w:pPr>
        <w:numPr>
          <w:ilvl w:val="0"/>
          <w:numId w:val="6"/>
        </w:numPr>
        <w:adjustRightInd w:val="0"/>
        <w:spacing w:after="0" w:line="24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>разработка и / или внедрение каких-либо систем, программ, продуктов и какой результат</w:t>
      </w:r>
      <w:r w:rsidR="00E15D19">
        <w:rPr>
          <w:color w:val="000000"/>
          <w:sz w:val="18"/>
        </w:rPr>
        <w:t xml:space="preserve"> это принесл</w:t>
      </w:r>
      <w:proofErr w:type="gramStart"/>
      <w:r w:rsidR="00E15D19">
        <w:rPr>
          <w:color w:val="000000"/>
          <w:sz w:val="18"/>
        </w:rPr>
        <w:t xml:space="preserve">о </w:t>
      </w:r>
      <w:r w:rsidR="00E15D19" w:rsidRPr="00E15D19">
        <w:rPr>
          <w:rFonts w:eastAsia="Times New Roman" w:cstheme="minorHAnsi"/>
          <w:sz w:val="18"/>
          <w:szCs w:val="18"/>
        </w:rPr>
        <w:t>ООО</w:t>
      </w:r>
      <w:proofErr w:type="gramEnd"/>
      <w:r w:rsidR="00E15D19" w:rsidRPr="00E15D19">
        <w:rPr>
          <w:rFonts w:eastAsia="Times New Roman" w:cstheme="minorHAnsi"/>
          <w:sz w:val="18"/>
          <w:szCs w:val="18"/>
        </w:rPr>
        <w:t xml:space="preserve"> «</w:t>
      </w:r>
      <w:proofErr w:type="spellStart"/>
      <w:r w:rsidR="00E15D19" w:rsidRPr="00E15D19">
        <w:rPr>
          <w:rFonts w:eastAsia="Times New Roman" w:cstheme="minorHAnsi"/>
          <w:sz w:val="18"/>
          <w:szCs w:val="18"/>
        </w:rPr>
        <w:t>Профкаркасмонтаж</w:t>
      </w:r>
      <w:proofErr w:type="spellEnd"/>
      <w:r w:rsidR="00E15D19" w:rsidRPr="00E15D19">
        <w:rPr>
          <w:rFonts w:eastAsia="Times New Roman" w:cstheme="minorHAnsi"/>
          <w:sz w:val="18"/>
          <w:szCs w:val="18"/>
        </w:rPr>
        <w:t>»</w:t>
      </w:r>
      <w:r w:rsidRPr="00E15D19">
        <w:rPr>
          <w:rFonts w:cstheme="minorHAnsi"/>
          <w:color w:val="000000"/>
          <w:sz w:val="18"/>
          <w:szCs w:val="18"/>
        </w:rPr>
        <w:t>;</w:t>
      </w:r>
    </w:p>
    <w:p w:rsidR="00026E88" w:rsidRDefault="00026E88" w:rsidP="00026E88">
      <w:pPr>
        <w:numPr>
          <w:ilvl w:val="0"/>
          <w:numId w:val="6"/>
        </w:numPr>
        <w:adjustRightInd w:val="0"/>
        <w:spacing w:after="0" w:line="24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>решение / реализация каких-либо задач,</w:t>
      </w:r>
      <w:r w:rsidR="00E15D19">
        <w:rPr>
          <w:color w:val="000000"/>
          <w:sz w:val="18"/>
        </w:rPr>
        <w:t xml:space="preserve"> поставленных руководством </w:t>
      </w:r>
      <w:r w:rsidR="00E15D19" w:rsidRPr="00E15D19">
        <w:rPr>
          <w:rFonts w:eastAsia="Times New Roman" w:cstheme="minorHAnsi"/>
          <w:sz w:val="18"/>
          <w:szCs w:val="18"/>
        </w:rPr>
        <w:t>ООО «</w:t>
      </w:r>
      <w:proofErr w:type="spellStart"/>
      <w:r w:rsidR="00E15D19" w:rsidRPr="00E15D19">
        <w:rPr>
          <w:rFonts w:eastAsia="Times New Roman" w:cstheme="minorHAnsi"/>
          <w:sz w:val="18"/>
          <w:szCs w:val="18"/>
        </w:rPr>
        <w:t>Профкаркасмонтаж</w:t>
      </w:r>
      <w:proofErr w:type="spellEnd"/>
      <w:proofErr w:type="gramStart"/>
      <w:r w:rsidR="00E15D19" w:rsidRPr="00E15D19">
        <w:rPr>
          <w:rFonts w:eastAsia="Times New Roman" w:cstheme="minorHAnsi"/>
          <w:sz w:val="18"/>
          <w:szCs w:val="18"/>
        </w:rPr>
        <w:t>»</w:t>
      </w:r>
      <w:r w:rsidR="00E15D19" w:rsidRPr="00E15D19">
        <w:rPr>
          <w:rFonts w:cstheme="minorHAnsi"/>
          <w:color w:val="000000"/>
          <w:sz w:val="18"/>
          <w:szCs w:val="18"/>
        </w:rPr>
        <w:t>;</w:t>
      </w:r>
      <w:r>
        <w:rPr>
          <w:color w:val="000000"/>
          <w:sz w:val="18"/>
        </w:rPr>
        <w:t xml:space="preserve">, </w:t>
      </w:r>
      <w:proofErr w:type="gramEnd"/>
      <w:r>
        <w:rPr>
          <w:color w:val="000000"/>
          <w:sz w:val="18"/>
        </w:rPr>
        <w:t>и полученный результат.</w:t>
      </w:r>
    </w:p>
    <w:p w:rsidR="00026E88" w:rsidRDefault="00026E88" w:rsidP="00026E88">
      <w:pPr>
        <w:adjustRightInd w:val="0"/>
        <w:spacing w:line="240" w:lineRule="atLeast"/>
        <w:jc w:val="both"/>
        <w:rPr>
          <w:color w:val="000000"/>
          <w:sz w:val="18"/>
        </w:rPr>
      </w:pPr>
    </w:p>
    <w:p w:rsidR="00026E88" w:rsidRDefault="00026E88" w:rsidP="00026E88">
      <w:pPr>
        <w:pStyle w:val="a4"/>
        <w:rPr>
          <w:sz w:val="18"/>
        </w:rPr>
      </w:pPr>
      <w:r>
        <w:rPr>
          <w:color w:val="000000"/>
          <w:sz w:val="18"/>
          <w:szCs w:val="24"/>
          <w:lang w:eastAsia="en-US"/>
        </w:rPr>
        <w:t>При выборе обоснования, необходимо указать именно то мероприятие/проект, в котором реально принимал участие Работник. Возможность участия в указанных мероприятиях/проектах должно вытекать из должностных обя</w:t>
      </w:r>
      <w:r w:rsidR="00E15D19">
        <w:rPr>
          <w:color w:val="000000"/>
          <w:sz w:val="18"/>
          <w:szCs w:val="24"/>
          <w:lang w:eastAsia="en-US"/>
        </w:rPr>
        <w:t xml:space="preserve">занностей и/или изданных в </w:t>
      </w:r>
      <w:r w:rsidR="00E15D19" w:rsidRPr="00E15D19">
        <w:rPr>
          <w:sz w:val="18"/>
          <w:szCs w:val="18"/>
        </w:rPr>
        <w:t>ООО «</w:t>
      </w:r>
      <w:proofErr w:type="spellStart"/>
      <w:r w:rsidR="00E15D19" w:rsidRPr="00E15D19">
        <w:rPr>
          <w:sz w:val="18"/>
          <w:szCs w:val="18"/>
        </w:rPr>
        <w:t>Профкаркасмонтаж</w:t>
      </w:r>
      <w:proofErr w:type="spellEnd"/>
      <w:r w:rsidR="00E15D19" w:rsidRPr="00E15D19">
        <w:rPr>
          <w:sz w:val="18"/>
          <w:szCs w:val="18"/>
        </w:rPr>
        <w:t>»</w:t>
      </w:r>
      <w:r w:rsidR="00E15D19" w:rsidRPr="00E15D19">
        <w:rPr>
          <w:color w:val="000000"/>
          <w:sz w:val="18"/>
          <w:szCs w:val="18"/>
        </w:rPr>
        <w:t>;</w:t>
      </w:r>
      <w:r w:rsidRPr="00E15D19">
        <w:rPr>
          <w:color w:val="000000"/>
          <w:sz w:val="18"/>
          <w:szCs w:val="24"/>
          <w:lang w:eastAsia="en-US"/>
        </w:rPr>
        <w:t xml:space="preserve"> </w:t>
      </w:r>
      <w:r>
        <w:rPr>
          <w:color w:val="000000"/>
          <w:sz w:val="18"/>
          <w:szCs w:val="24"/>
          <w:lang w:eastAsia="en-US"/>
        </w:rPr>
        <w:t>организационно-распорядительных документах (приказы, распоряжения) на включение в состав рабочих групп, комитетов и т.п.</w:t>
      </w:r>
    </w:p>
    <w:p w:rsidR="00026E88" w:rsidRDefault="00026E88" w:rsidP="00026E88">
      <w:pPr>
        <w:pStyle w:val="a4"/>
        <w:rPr>
          <w:sz w:val="18"/>
        </w:rPr>
      </w:pPr>
    </w:p>
  </w:footnote>
  <w:footnote w:id="2">
    <w:p w:rsidR="00026E88" w:rsidRDefault="00026E88" w:rsidP="00026E88">
      <w:pPr>
        <w:pStyle w:val="a4"/>
        <w:rPr>
          <w:color w:val="000000"/>
          <w:sz w:val="18"/>
          <w:szCs w:val="24"/>
          <w:lang w:eastAsia="en-US"/>
        </w:rPr>
      </w:pPr>
      <w:r>
        <w:rPr>
          <w:color w:val="000000"/>
          <w:sz w:val="18"/>
          <w:szCs w:val="24"/>
          <w:lang w:eastAsia="en-US"/>
        </w:rPr>
        <w:t xml:space="preserve">** ВНИМАНИЕ: Размер запрашиваемой разовой премии не должен превышать </w:t>
      </w:r>
      <w:r>
        <w:rPr>
          <w:b/>
          <w:i/>
          <w:color w:val="000000"/>
          <w:sz w:val="18"/>
          <w:szCs w:val="24"/>
          <w:lang w:eastAsia="en-US"/>
        </w:rPr>
        <w:t>75%</w:t>
      </w:r>
      <w:r>
        <w:rPr>
          <w:color w:val="000000"/>
          <w:sz w:val="18"/>
          <w:szCs w:val="24"/>
          <w:lang w:eastAsia="en-US"/>
        </w:rPr>
        <w:t xml:space="preserve"> от базового ежемесячного вознаграждения (БЕВ) работника и суммарный размер всех разовых премий работника за текущий отчетный год не должен превышать целевой (расчетный) процент премии работника по итогам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0174"/>
    <w:multiLevelType w:val="hybridMultilevel"/>
    <w:tmpl w:val="0A082F06"/>
    <w:lvl w:ilvl="0" w:tplc="B7001C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A194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DB3D2A"/>
    <w:multiLevelType w:val="hybridMultilevel"/>
    <w:tmpl w:val="E5126D7A"/>
    <w:lvl w:ilvl="0" w:tplc="B7001CA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FFF4A6E"/>
    <w:multiLevelType w:val="hybridMultilevel"/>
    <w:tmpl w:val="291691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9A1FD6"/>
    <w:multiLevelType w:val="multilevel"/>
    <w:tmpl w:val="62BA1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27A71F7"/>
    <w:multiLevelType w:val="hybridMultilevel"/>
    <w:tmpl w:val="C402374E"/>
    <w:lvl w:ilvl="0" w:tplc="B7001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773882"/>
    <w:multiLevelType w:val="multilevel"/>
    <w:tmpl w:val="1E54C2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88"/>
    <w:rsid w:val="00026E88"/>
    <w:rsid w:val="00131DE3"/>
    <w:rsid w:val="0017003E"/>
    <w:rsid w:val="00194BC4"/>
    <w:rsid w:val="002E52DE"/>
    <w:rsid w:val="00322221"/>
    <w:rsid w:val="006A5569"/>
    <w:rsid w:val="006D192A"/>
    <w:rsid w:val="00815D99"/>
    <w:rsid w:val="008356FA"/>
    <w:rsid w:val="00976F5E"/>
    <w:rsid w:val="009936F5"/>
    <w:rsid w:val="00E15D19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E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26E88"/>
    <w:pPr>
      <w:keepNext/>
      <w:spacing w:after="0" w:line="240" w:lineRule="auto"/>
      <w:ind w:left="43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026E88"/>
    <w:pPr>
      <w:keepNext/>
      <w:tabs>
        <w:tab w:val="num" w:pos="644"/>
      </w:tabs>
      <w:spacing w:after="0" w:line="240" w:lineRule="auto"/>
      <w:ind w:left="644" w:hanging="360"/>
      <w:jc w:val="both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E8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26E88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026E88"/>
    <w:rPr>
      <w:rFonts w:ascii="Times New Roman" w:eastAsia="Times New Roman" w:hAnsi="Times New Roman" w:cs="Times New Roman"/>
      <w:sz w:val="30"/>
      <w:szCs w:val="20"/>
    </w:rPr>
  </w:style>
  <w:style w:type="character" w:styleId="a3">
    <w:name w:val="Hyperlink"/>
    <w:uiPriority w:val="99"/>
    <w:semiHidden/>
    <w:unhideWhenUsed/>
    <w:rsid w:val="00026E8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026E88"/>
    <w:pPr>
      <w:tabs>
        <w:tab w:val="left" w:pos="851"/>
        <w:tab w:val="right" w:leader="dot" w:pos="10195"/>
      </w:tabs>
      <w:spacing w:before="120" w:after="0" w:line="360" w:lineRule="auto"/>
      <w:ind w:left="403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026E88"/>
    <w:pPr>
      <w:tabs>
        <w:tab w:val="right" w:leader="dot" w:pos="10195"/>
      </w:tabs>
      <w:spacing w:after="0" w:line="360" w:lineRule="auto"/>
      <w:ind w:left="198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rsid w:val="00026E88"/>
    <w:pPr>
      <w:tabs>
        <w:tab w:val="left" w:pos="800"/>
        <w:tab w:val="right" w:leader="dot" w:pos="10195"/>
      </w:tabs>
      <w:spacing w:before="240" w:after="0" w:line="240" w:lineRule="auto"/>
      <w:ind w:left="40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026E88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sz w:val="28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26E88"/>
    <w:rPr>
      <w:rFonts w:ascii="Times New Roman" w:eastAsia="Times New Roman" w:hAnsi="Times New Roman" w:cs="Times New Roman"/>
      <w:kern w:val="20"/>
      <w:sz w:val="28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026E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026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uiPriority w:val="35"/>
    <w:qFormat/>
    <w:rsid w:val="00026E8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ru-RU"/>
    </w:rPr>
  </w:style>
  <w:style w:type="paragraph" w:styleId="22">
    <w:name w:val="List 2"/>
    <w:basedOn w:val="a"/>
    <w:uiPriority w:val="99"/>
    <w:unhideWhenUsed/>
    <w:rsid w:val="00026E88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styleId="a9">
    <w:name w:val="Title"/>
    <w:basedOn w:val="a"/>
    <w:link w:val="aa"/>
    <w:uiPriority w:val="10"/>
    <w:qFormat/>
    <w:rsid w:val="00026E88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a">
    <w:name w:val="Название Знак"/>
    <w:basedOn w:val="a0"/>
    <w:link w:val="a9"/>
    <w:uiPriority w:val="10"/>
    <w:rsid w:val="00026E88"/>
    <w:rPr>
      <w:rFonts w:ascii="Times New Roman" w:eastAsia="Times New Roman" w:hAnsi="Times New Roman" w:cs="Times New Roman"/>
      <w:b/>
      <w:sz w:val="42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026E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026E8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uiPriority w:val="99"/>
    <w:unhideWhenUsed/>
    <w:rsid w:val="00026E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026E88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26E8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26E88"/>
    <w:rPr>
      <w:rFonts w:ascii="Times New Roman" w:eastAsia="Times New Roman" w:hAnsi="Times New Roman" w:cs="Times New Roman"/>
      <w:sz w:val="28"/>
      <w:szCs w:val="20"/>
    </w:rPr>
  </w:style>
  <w:style w:type="paragraph" w:customStyle="1" w:styleId="1KGK9">
    <w:name w:val="1KG=K9"/>
    <w:rsid w:val="00026E8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KGK90">
    <w:name w:val="1KG=K9"/>
    <w:rsid w:val="00026E8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footnote reference"/>
    <w:uiPriority w:val="99"/>
    <w:semiHidden/>
    <w:unhideWhenUsed/>
    <w:rsid w:val="00026E88"/>
    <w:rPr>
      <w:vertAlign w:val="superscript"/>
    </w:rPr>
  </w:style>
  <w:style w:type="character" w:customStyle="1" w:styleId="af0">
    <w:name w:val="Заголовок сообщения (текст)"/>
    <w:rsid w:val="00026E88"/>
    <w:rPr>
      <w:rFonts w:ascii="Arial" w:hAnsi="Arial" w:cs="Arial" w:hint="default"/>
      <w:b/>
      <w:bCs/>
      <w:spacing w:val="-4"/>
      <w:sz w:val="18"/>
      <w:szCs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E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26E88"/>
    <w:pPr>
      <w:keepNext/>
      <w:spacing w:after="0" w:line="240" w:lineRule="auto"/>
      <w:ind w:left="43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026E88"/>
    <w:pPr>
      <w:keepNext/>
      <w:tabs>
        <w:tab w:val="num" w:pos="644"/>
      </w:tabs>
      <w:spacing w:after="0" w:line="240" w:lineRule="auto"/>
      <w:ind w:left="644" w:hanging="360"/>
      <w:jc w:val="both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E8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26E88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026E88"/>
    <w:rPr>
      <w:rFonts w:ascii="Times New Roman" w:eastAsia="Times New Roman" w:hAnsi="Times New Roman" w:cs="Times New Roman"/>
      <w:sz w:val="30"/>
      <w:szCs w:val="20"/>
    </w:rPr>
  </w:style>
  <w:style w:type="character" w:styleId="a3">
    <w:name w:val="Hyperlink"/>
    <w:uiPriority w:val="99"/>
    <w:semiHidden/>
    <w:unhideWhenUsed/>
    <w:rsid w:val="00026E8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026E88"/>
    <w:pPr>
      <w:tabs>
        <w:tab w:val="left" w:pos="851"/>
        <w:tab w:val="right" w:leader="dot" w:pos="10195"/>
      </w:tabs>
      <w:spacing w:before="120" w:after="0" w:line="360" w:lineRule="auto"/>
      <w:ind w:left="403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026E88"/>
    <w:pPr>
      <w:tabs>
        <w:tab w:val="right" w:leader="dot" w:pos="10195"/>
      </w:tabs>
      <w:spacing w:after="0" w:line="360" w:lineRule="auto"/>
      <w:ind w:left="198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rsid w:val="00026E88"/>
    <w:pPr>
      <w:tabs>
        <w:tab w:val="left" w:pos="800"/>
        <w:tab w:val="right" w:leader="dot" w:pos="10195"/>
      </w:tabs>
      <w:spacing w:before="240" w:after="0" w:line="240" w:lineRule="auto"/>
      <w:ind w:left="40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026E88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sz w:val="28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26E88"/>
    <w:rPr>
      <w:rFonts w:ascii="Times New Roman" w:eastAsia="Times New Roman" w:hAnsi="Times New Roman" w:cs="Times New Roman"/>
      <w:kern w:val="20"/>
      <w:sz w:val="28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026E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026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uiPriority w:val="35"/>
    <w:qFormat/>
    <w:rsid w:val="00026E8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ru-RU"/>
    </w:rPr>
  </w:style>
  <w:style w:type="paragraph" w:styleId="22">
    <w:name w:val="List 2"/>
    <w:basedOn w:val="a"/>
    <w:uiPriority w:val="99"/>
    <w:unhideWhenUsed/>
    <w:rsid w:val="00026E88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styleId="a9">
    <w:name w:val="Title"/>
    <w:basedOn w:val="a"/>
    <w:link w:val="aa"/>
    <w:uiPriority w:val="10"/>
    <w:qFormat/>
    <w:rsid w:val="00026E88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a">
    <w:name w:val="Название Знак"/>
    <w:basedOn w:val="a0"/>
    <w:link w:val="a9"/>
    <w:uiPriority w:val="10"/>
    <w:rsid w:val="00026E88"/>
    <w:rPr>
      <w:rFonts w:ascii="Times New Roman" w:eastAsia="Times New Roman" w:hAnsi="Times New Roman" w:cs="Times New Roman"/>
      <w:b/>
      <w:sz w:val="42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026E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026E8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uiPriority w:val="99"/>
    <w:unhideWhenUsed/>
    <w:rsid w:val="00026E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026E88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26E8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26E88"/>
    <w:rPr>
      <w:rFonts w:ascii="Times New Roman" w:eastAsia="Times New Roman" w:hAnsi="Times New Roman" w:cs="Times New Roman"/>
      <w:sz w:val="28"/>
      <w:szCs w:val="20"/>
    </w:rPr>
  </w:style>
  <w:style w:type="paragraph" w:customStyle="1" w:styleId="1KGK9">
    <w:name w:val="1KG=K9"/>
    <w:rsid w:val="00026E8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KGK90">
    <w:name w:val="1KG=K9"/>
    <w:rsid w:val="00026E8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footnote reference"/>
    <w:uiPriority w:val="99"/>
    <w:semiHidden/>
    <w:unhideWhenUsed/>
    <w:rsid w:val="00026E88"/>
    <w:rPr>
      <w:vertAlign w:val="superscript"/>
    </w:rPr>
  </w:style>
  <w:style w:type="character" w:customStyle="1" w:styleId="af0">
    <w:name w:val="Заголовок сообщения (текст)"/>
    <w:rsid w:val="00026E88"/>
    <w:rPr>
      <w:rFonts w:ascii="Arial" w:hAnsi="Arial" w:cs="Arial" w:hint="default"/>
      <w:b/>
      <w:bCs/>
      <w:spacing w:val="-4"/>
      <w:sz w:val="18"/>
      <w:szCs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C63C-A411-4998-A514-9F388B1F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8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"Альфа-Банк"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Анна Викторовна</dc:creator>
  <cp:lastModifiedBy>My soul</cp:lastModifiedBy>
  <cp:revision>4</cp:revision>
  <cp:lastPrinted>2015-04-16T14:37:00Z</cp:lastPrinted>
  <dcterms:created xsi:type="dcterms:W3CDTF">2015-04-16T14:36:00Z</dcterms:created>
  <dcterms:modified xsi:type="dcterms:W3CDTF">2017-01-29T12:45:00Z</dcterms:modified>
</cp:coreProperties>
</file>