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52" w:rsidRDefault="00840552" w:rsidP="00DD0F39">
      <w:pPr>
        <w:shd w:val="clear" w:color="auto" w:fill="FFFFFF"/>
        <w:tabs>
          <w:tab w:val="left" w:pos="10963"/>
        </w:tabs>
        <w:spacing w:before="110" w:line="715" w:lineRule="exact"/>
        <w:ind w:left="567" w:firstLine="7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</w:t>
      </w:r>
      <w:r w:rsidR="00E11B7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</w:p>
    <w:p w:rsidR="00E03D73" w:rsidRDefault="00E03D73" w:rsidP="002B02AD">
      <w:pPr>
        <w:shd w:val="clear" w:color="auto" w:fill="FFFFFF"/>
        <w:tabs>
          <w:tab w:val="left" w:pos="10963"/>
        </w:tabs>
        <w:spacing w:before="11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D73" w:rsidRDefault="00E03D73" w:rsidP="00DD0F39">
      <w:pPr>
        <w:shd w:val="clear" w:color="auto" w:fill="FFFFFF"/>
        <w:tabs>
          <w:tab w:val="left" w:pos="9498"/>
        </w:tabs>
        <w:spacing w:before="11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Введение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:rsidR="00E03D73" w:rsidRDefault="00E03D73" w:rsidP="00DD0F39">
      <w:pPr>
        <w:shd w:val="clear" w:color="auto" w:fill="FFFFFF"/>
        <w:tabs>
          <w:tab w:val="left" w:pos="9498"/>
        </w:tabs>
        <w:spacing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Назначение и краткое техническое описание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>……………………….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E03D73" w:rsidRDefault="00E03D73" w:rsidP="00DD0F39">
      <w:pPr>
        <w:shd w:val="clear" w:color="auto" w:fill="FFFFFF"/>
        <w:tabs>
          <w:tab w:val="left" w:pos="9498"/>
        </w:tabs>
        <w:spacing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3.Цель пусконаладочных работ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E03D73" w:rsidRDefault="00E03D73" w:rsidP="00DD0F39">
      <w:pPr>
        <w:shd w:val="clear" w:color="auto" w:fill="FFFFFF"/>
        <w:tabs>
          <w:tab w:val="left" w:pos="9498"/>
        </w:tabs>
        <w:spacing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4.Общие положения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……………………………………………………...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E03D73" w:rsidRDefault="00E03D73" w:rsidP="00DD0F39">
      <w:pPr>
        <w:shd w:val="clear" w:color="auto" w:fill="FFFFFF"/>
        <w:tabs>
          <w:tab w:val="left" w:pos="9498"/>
        </w:tabs>
        <w:spacing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5.Объем пусконаладочных работ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……………………………………….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0BA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03D73" w:rsidRDefault="00E03D73" w:rsidP="00DD0F39">
      <w:pPr>
        <w:shd w:val="clear" w:color="auto" w:fill="FFFFFF"/>
        <w:tabs>
          <w:tab w:val="left" w:pos="9498"/>
        </w:tabs>
        <w:spacing w:before="110"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Указание мер безопасности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…………………………………………..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0C4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03D73" w:rsidRDefault="00E03D73" w:rsidP="00DD0F39">
      <w:pPr>
        <w:shd w:val="clear" w:color="auto" w:fill="FFFFFF"/>
        <w:tabs>
          <w:tab w:val="left" w:pos="9498"/>
        </w:tabs>
        <w:spacing w:before="110"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Приемка АВО из монтажа для проведения ПНР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0BA8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E03D73" w:rsidRDefault="00E03D73" w:rsidP="00DD0F39">
      <w:pPr>
        <w:shd w:val="clear" w:color="auto" w:fill="FFFFFF"/>
        <w:tabs>
          <w:tab w:val="left" w:pos="9498"/>
        </w:tabs>
        <w:spacing w:before="110"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Проведение пуско-наладочных работ 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>……………………………….</w:t>
      </w:r>
      <w:r w:rsidR="00DD0F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0BA8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D80BA8" w:rsidRDefault="00D80BA8" w:rsidP="00DD0F39">
      <w:pPr>
        <w:shd w:val="clear" w:color="auto" w:fill="FFFFFF"/>
        <w:tabs>
          <w:tab w:val="left" w:pos="9498"/>
        </w:tabs>
        <w:spacing w:before="110"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Индивидуальные испытания………………………………………….</w:t>
      </w:r>
      <w:r w:rsidR="00A32E6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D80BA8" w:rsidRDefault="00A32E62" w:rsidP="00DD0F39">
      <w:pPr>
        <w:shd w:val="clear" w:color="auto" w:fill="FFFFFF"/>
        <w:tabs>
          <w:tab w:val="left" w:pos="9498"/>
        </w:tabs>
        <w:spacing w:before="110"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Комплексное опробование………………………………………….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0BA8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2D178A" w:rsidRDefault="007F6E33" w:rsidP="007F6E33">
      <w:p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7F6E33">
        <w:rPr>
          <w:rFonts w:ascii="Times New Roman" w:hAnsi="Times New Roman"/>
          <w:b/>
          <w:sz w:val="28"/>
          <w:szCs w:val="28"/>
        </w:rPr>
        <w:t xml:space="preserve"> </w:t>
      </w:r>
      <w:r w:rsidR="002D178A">
        <w:rPr>
          <w:rFonts w:ascii="Times New Roman" w:hAnsi="Times New Roman"/>
          <w:sz w:val="28"/>
          <w:szCs w:val="28"/>
        </w:rPr>
        <w:t xml:space="preserve">Требования экологической </w:t>
      </w:r>
      <w:r>
        <w:rPr>
          <w:rFonts w:ascii="Times New Roman" w:hAnsi="Times New Roman"/>
          <w:sz w:val="28"/>
          <w:szCs w:val="28"/>
        </w:rPr>
        <w:t xml:space="preserve">безопасности при выполнении </w:t>
      </w:r>
    </w:p>
    <w:p w:rsidR="007F6E33" w:rsidRPr="007F6E33" w:rsidRDefault="007F6E33" w:rsidP="002D178A">
      <w:pPr>
        <w:tabs>
          <w:tab w:val="left" w:pos="9356"/>
          <w:tab w:val="left" w:pos="9498"/>
        </w:tabs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пусконаладочных раб</w:t>
      </w:r>
      <w:r w:rsidR="002D178A">
        <w:rPr>
          <w:rFonts w:ascii="Times New Roman" w:hAnsi="Times New Roman"/>
          <w:sz w:val="28"/>
          <w:szCs w:val="28"/>
        </w:rPr>
        <w:t>от………………………</w:t>
      </w:r>
      <w:r>
        <w:rPr>
          <w:rFonts w:ascii="Times New Roman" w:hAnsi="Times New Roman"/>
          <w:sz w:val="28"/>
          <w:szCs w:val="28"/>
        </w:rPr>
        <w:t>………………………...</w:t>
      </w:r>
      <w:r w:rsidR="002D178A">
        <w:rPr>
          <w:rFonts w:ascii="Times New Roman" w:hAnsi="Times New Roman"/>
          <w:sz w:val="28"/>
          <w:szCs w:val="28"/>
        </w:rPr>
        <w:tab/>
      </w:r>
      <w:r w:rsidR="002D17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</w:t>
      </w:r>
    </w:p>
    <w:p w:rsidR="00F74BE5" w:rsidRDefault="007F6E33" w:rsidP="002D178A">
      <w:pPr>
        <w:shd w:val="clear" w:color="auto" w:fill="FFFFFF"/>
        <w:tabs>
          <w:tab w:val="left" w:pos="9498"/>
        </w:tabs>
        <w:spacing w:before="110" w:line="36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74BE5">
        <w:rPr>
          <w:rFonts w:ascii="Times New Roman" w:hAnsi="Times New Roman" w:cs="Times New Roman"/>
          <w:color w:val="000000"/>
          <w:sz w:val="28"/>
          <w:szCs w:val="28"/>
        </w:rPr>
        <w:t>. Требование</w:t>
      </w:r>
      <w:r w:rsidR="00D80BA8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безопасности……………………………………………</w:t>
      </w:r>
      <w:r w:rsidR="00A32E6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F74BE5" w:rsidRDefault="007F6E33" w:rsidP="00DD0F39">
      <w:pPr>
        <w:shd w:val="clear" w:color="auto" w:fill="FFFFFF"/>
        <w:tabs>
          <w:tab w:val="left" w:pos="9498"/>
        </w:tabs>
        <w:spacing w:before="110" w:line="36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74BE5">
        <w:rPr>
          <w:rFonts w:ascii="Times New Roman" w:hAnsi="Times New Roman" w:cs="Times New Roman"/>
          <w:color w:val="000000"/>
          <w:sz w:val="28"/>
          <w:szCs w:val="28"/>
        </w:rPr>
        <w:t>. Действие персонала при возникновении аварийных ситуаций…..</w:t>
      </w:r>
      <w:r w:rsidR="00F74BE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2D6599" w:rsidRDefault="004149F3" w:rsidP="002D178A">
      <w:pPr>
        <w:tabs>
          <w:tab w:val="left" w:pos="9498"/>
        </w:tabs>
        <w:spacing w:line="360" w:lineRule="auto"/>
        <w:ind w:left="4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  <w:r w:rsidR="002D6599">
        <w:rPr>
          <w:rFonts w:ascii="Times New Roman" w:hAnsi="Times New Roman"/>
          <w:color w:val="000000"/>
          <w:sz w:val="28"/>
          <w:szCs w:val="28"/>
        </w:rPr>
        <w:t>: Кар</w:t>
      </w:r>
      <w:r w:rsidR="00321161">
        <w:rPr>
          <w:rFonts w:ascii="Times New Roman" w:hAnsi="Times New Roman"/>
          <w:color w:val="000000"/>
          <w:sz w:val="28"/>
          <w:szCs w:val="28"/>
        </w:rPr>
        <w:t>т</w:t>
      </w:r>
      <w:r w:rsidR="002D178A">
        <w:rPr>
          <w:rFonts w:ascii="Times New Roman" w:hAnsi="Times New Roman"/>
          <w:color w:val="000000"/>
          <w:sz w:val="28"/>
          <w:szCs w:val="28"/>
        </w:rPr>
        <w:t>ы работ</w:t>
      </w:r>
      <w:r w:rsidR="00321161"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</w:t>
      </w:r>
      <w:r w:rsidR="002D178A">
        <w:rPr>
          <w:rFonts w:ascii="Times New Roman" w:hAnsi="Times New Roman"/>
          <w:color w:val="000000"/>
          <w:sz w:val="28"/>
          <w:szCs w:val="28"/>
        </w:rPr>
        <w:t>……</w:t>
      </w:r>
      <w:r w:rsidR="002D178A">
        <w:rPr>
          <w:rFonts w:ascii="Times New Roman" w:hAnsi="Times New Roman"/>
          <w:color w:val="000000"/>
          <w:sz w:val="28"/>
          <w:szCs w:val="28"/>
        </w:rPr>
        <w:tab/>
      </w:r>
      <w:r w:rsidR="007F6E33">
        <w:rPr>
          <w:rFonts w:ascii="Times New Roman" w:hAnsi="Times New Roman"/>
          <w:color w:val="000000"/>
          <w:sz w:val="28"/>
          <w:szCs w:val="28"/>
        </w:rPr>
        <w:t>20</w:t>
      </w:r>
    </w:p>
    <w:p w:rsidR="002D178A" w:rsidRDefault="002D178A" w:rsidP="002D178A">
      <w:pPr>
        <w:tabs>
          <w:tab w:val="left" w:pos="9498"/>
        </w:tabs>
        <w:spacing w:line="360" w:lineRule="auto"/>
        <w:ind w:left="4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2: Перечень принятых сообщений……………………….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  <w:t>24</w:t>
      </w:r>
    </w:p>
    <w:p w:rsidR="002D178A" w:rsidRDefault="002D178A" w:rsidP="002D178A">
      <w:pPr>
        <w:tabs>
          <w:tab w:val="left" w:pos="9498"/>
        </w:tabs>
        <w:spacing w:line="360" w:lineRule="auto"/>
        <w:ind w:left="4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3: Схема электрическая шкафа </w:t>
      </w:r>
      <w:r w:rsidR="00A32E62">
        <w:rPr>
          <w:rFonts w:ascii="Times New Roman" w:hAnsi="Times New Roman"/>
          <w:color w:val="000000"/>
          <w:sz w:val="28"/>
          <w:szCs w:val="28"/>
        </w:rPr>
        <w:t>НКУ…………………….</w:t>
      </w:r>
      <w:r w:rsidR="00A32E62">
        <w:rPr>
          <w:rFonts w:ascii="Times New Roman" w:hAnsi="Times New Roman"/>
          <w:color w:val="000000"/>
          <w:sz w:val="28"/>
          <w:szCs w:val="28"/>
        </w:rPr>
        <w:tab/>
        <w:t>25</w:t>
      </w:r>
    </w:p>
    <w:p w:rsidR="00840552" w:rsidRDefault="00840552" w:rsidP="002B02AD">
      <w:pPr>
        <w:shd w:val="clear" w:color="auto" w:fill="FFFFFF"/>
        <w:tabs>
          <w:tab w:val="left" w:pos="10963"/>
        </w:tabs>
        <w:spacing w:before="110" w:line="715" w:lineRule="exact"/>
        <w:ind w:left="567" w:firstLine="7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0552" w:rsidRDefault="00840552" w:rsidP="002B02AD">
      <w:pPr>
        <w:shd w:val="clear" w:color="auto" w:fill="FFFFFF"/>
        <w:tabs>
          <w:tab w:val="left" w:pos="10963"/>
        </w:tabs>
        <w:spacing w:before="110" w:line="715" w:lineRule="exact"/>
        <w:ind w:left="567" w:firstLine="7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0552" w:rsidRDefault="00840552" w:rsidP="002B02AD">
      <w:pPr>
        <w:shd w:val="clear" w:color="auto" w:fill="FFFFFF"/>
        <w:tabs>
          <w:tab w:val="left" w:pos="10963"/>
        </w:tabs>
        <w:spacing w:before="110" w:line="715" w:lineRule="exact"/>
        <w:ind w:left="567" w:firstLine="7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0552" w:rsidRDefault="00840552" w:rsidP="002B02AD">
      <w:pPr>
        <w:shd w:val="clear" w:color="auto" w:fill="FFFFFF"/>
        <w:tabs>
          <w:tab w:val="left" w:pos="10963"/>
        </w:tabs>
        <w:spacing w:before="110" w:line="715" w:lineRule="exact"/>
        <w:ind w:left="567" w:firstLine="7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0552" w:rsidRDefault="00840552" w:rsidP="002D178A">
      <w:pPr>
        <w:shd w:val="clear" w:color="auto" w:fill="FFFFFF"/>
        <w:tabs>
          <w:tab w:val="left" w:pos="10963"/>
        </w:tabs>
        <w:spacing w:before="110" w:line="715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930A8" w:rsidRDefault="00974F23" w:rsidP="00974F23">
      <w:pPr>
        <w:shd w:val="clear" w:color="auto" w:fill="FFFFFF"/>
        <w:tabs>
          <w:tab w:val="left" w:pos="10963"/>
        </w:tabs>
        <w:spacing w:before="110" w:line="715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</w:t>
      </w:r>
      <w:r w:rsidR="008405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C267C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="00840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73" w:rsidRDefault="00E03D73" w:rsidP="002D178A">
      <w:pPr>
        <w:shd w:val="clear" w:color="auto" w:fill="FFFFFF"/>
        <w:tabs>
          <w:tab w:val="left" w:pos="1134"/>
        </w:tabs>
        <w:spacing w:before="110"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инструкция предназначена для персонала, проводящего пуско-наладочные работы (ПНР) на аппаратах воздушного охлаждения</w:t>
      </w:r>
      <w:r>
        <w:rPr>
          <w:rFonts w:ascii="Times New Roman" w:hAnsi="Times New Roman" w:cs="Times New Roman"/>
          <w:sz w:val="28"/>
          <w:szCs w:val="28"/>
        </w:rPr>
        <w:t xml:space="preserve"> газа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E96" w:rsidRDefault="00E03D73" w:rsidP="002D178A">
      <w:pPr>
        <w:pStyle w:val="1"/>
        <w:numPr>
          <w:ilvl w:val="0"/>
          <w:numId w:val="0"/>
        </w:numPr>
        <w:spacing w:line="276" w:lineRule="auto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 разработана в </w:t>
      </w:r>
      <w:r w:rsidR="002E05CF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2E05CF">
        <w:rPr>
          <w:color w:val="000000"/>
          <w:sz w:val="28"/>
          <w:szCs w:val="28"/>
        </w:rPr>
        <w:t>Профкаркасмонтаж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</w:t>
      </w:r>
      <w:r w:rsidR="002F5E96">
        <w:rPr>
          <w:color w:val="000000"/>
          <w:sz w:val="28"/>
          <w:szCs w:val="28"/>
        </w:rPr>
        <w:t>:</w:t>
      </w:r>
    </w:p>
    <w:p w:rsidR="002F5E96" w:rsidRDefault="002F5E96" w:rsidP="002D178A">
      <w:pPr>
        <w:pStyle w:val="1"/>
        <w:numPr>
          <w:ilvl w:val="0"/>
          <w:numId w:val="0"/>
        </w:numPr>
        <w:spacing w:line="276" w:lineRule="auto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 60.30.21-00159025-033-2009 «</w:t>
      </w:r>
      <w:proofErr w:type="spellStart"/>
      <w:r>
        <w:rPr>
          <w:color w:val="000000"/>
          <w:sz w:val="28"/>
          <w:szCs w:val="28"/>
        </w:rPr>
        <w:t>Организаия</w:t>
      </w:r>
      <w:proofErr w:type="spellEnd"/>
      <w:r>
        <w:rPr>
          <w:color w:val="000000"/>
          <w:sz w:val="28"/>
          <w:szCs w:val="28"/>
        </w:rPr>
        <w:t xml:space="preserve"> и безопасное производство пусконаладочных работ по окончании строительства или реконструкции объе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</w:t>
      </w:r>
      <w:r w:rsidR="00012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компрессорной станц</w:t>
      </w:r>
      <w:proofErr w:type="gramStart"/>
      <w:r>
        <w:rPr>
          <w:color w:val="000000"/>
          <w:sz w:val="28"/>
          <w:szCs w:val="28"/>
        </w:rPr>
        <w:t>ии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 w:rsidR="002E05CF">
        <w:rPr>
          <w:color w:val="000000"/>
          <w:sz w:val="28"/>
          <w:szCs w:val="28"/>
        </w:rPr>
        <w:t>Нефаз</w:t>
      </w:r>
      <w:proofErr w:type="spellEnd"/>
      <w:r w:rsidR="002E05CF">
        <w:rPr>
          <w:color w:val="000000"/>
          <w:sz w:val="28"/>
          <w:szCs w:val="28"/>
        </w:rPr>
        <w:t xml:space="preserve"> </w:t>
      </w:r>
      <w:proofErr w:type="spellStart"/>
      <w:r w:rsidR="002E05CF">
        <w:rPr>
          <w:color w:val="000000"/>
          <w:sz w:val="28"/>
          <w:szCs w:val="28"/>
        </w:rPr>
        <w:t>албания</w:t>
      </w:r>
      <w:proofErr w:type="spellEnd"/>
      <w:r>
        <w:rPr>
          <w:color w:val="000000"/>
          <w:sz w:val="28"/>
          <w:szCs w:val="28"/>
        </w:rPr>
        <w:t>»;</w:t>
      </w:r>
    </w:p>
    <w:p w:rsidR="00E03D73" w:rsidRPr="002F5E96" w:rsidRDefault="002F5E96" w:rsidP="002D178A">
      <w:pPr>
        <w:pStyle w:val="a3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E96">
        <w:rPr>
          <w:rFonts w:ascii="Times New Roman" w:hAnsi="Times New Roman" w:cs="Times New Roman"/>
          <w:color w:val="000000"/>
          <w:sz w:val="28"/>
          <w:szCs w:val="28"/>
        </w:rPr>
        <w:t>- СТО 60.30.21-00159025-03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F5E96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F5E9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«Порядок допуска и организации бе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опасного производства работ сторонних (специализированных) организаций на объектах </w:t>
      </w:r>
      <w:r w:rsidRPr="002F5E96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2E05CF">
        <w:rPr>
          <w:rFonts w:ascii="Times New Roman" w:hAnsi="Times New Roman" w:cs="Times New Roman"/>
          <w:color w:val="000000"/>
          <w:sz w:val="28"/>
          <w:szCs w:val="28"/>
        </w:rPr>
        <w:t>Нефаз</w:t>
      </w:r>
      <w:proofErr w:type="spellEnd"/>
      <w:r w:rsidR="002E0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5CF">
        <w:rPr>
          <w:rFonts w:ascii="Times New Roman" w:hAnsi="Times New Roman" w:cs="Times New Roman"/>
          <w:color w:val="000000"/>
          <w:sz w:val="28"/>
          <w:szCs w:val="28"/>
        </w:rPr>
        <w:t>албания</w:t>
      </w:r>
      <w:proofErr w:type="spellEnd"/>
      <w:r w:rsidRPr="002F5E9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03D73">
        <w:rPr>
          <w:color w:val="000000"/>
          <w:sz w:val="28"/>
          <w:szCs w:val="28"/>
        </w:rPr>
        <w:t xml:space="preserve"> </w:t>
      </w:r>
      <w:r w:rsidR="00E03D73" w:rsidRPr="002F5E96">
        <w:rPr>
          <w:rFonts w:ascii="Times New Roman" w:hAnsi="Times New Roman" w:cs="Times New Roman"/>
          <w:color w:val="000000"/>
          <w:sz w:val="28"/>
          <w:szCs w:val="28"/>
        </w:rPr>
        <w:t>технической документации разр</w:t>
      </w:r>
      <w:r w:rsidR="00E03D73" w:rsidRPr="002F5E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03D73" w:rsidRPr="002F5E96">
        <w:rPr>
          <w:rFonts w:ascii="Times New Roman" w:hAnsi="Times New Roman" w:cs="Times New Roman"/>
          <w:color w:val="000000"/>
          <w:sz w:val="28"/>
          <w:szCs w:val="28"/>
        </w:rPr>
        <w:t>ботчиков и предприятий-изготовителей, с учетом</w:t>
      </w:r>
      <w:r w:rsidR="00E03D73" w:rsidRPr="002F5E96">
        <w:rPr>
          <w:rFonts w:ascii="Times New Roman" w:hAnsi="Times New Roman" w:cs="Times New Roman"/>
          <w:sz w:val="28"/>
          <w:szCs w:val="28"/>
        </w:rPr>
        <w:t xml:space="preserve"> накопленного опыта по организации пу</w:t>
      </w:r>
      <w:r w:rsidR="00E03D73" w:rsidRPr="002F5E96">
        <w:rPr>
          <w:rFonts w:ascii="Times New Roman" w:hAnsi="Times New Roman" w:cs="Times New Roman"/>
          <w:sz w:val="28"/>
          <w:szCs w:val="28"/>
        </w:rPr>
        <w:t>с</w:t>
      </w:r>
      <w:r w:rsidR="00E03D73" w:rsidRPr="002F5E96">
        <w:rPr>
          <w:rFonts w:ascii="Times New Roman" w:hAnsi="Times New Roman" w:cs="Times New Roman"/>
          <w:sz w:val="28"/>
          <w:szCs w:val="28"/>
        </w:rPr>
        <w:t>коналадочных работ, индивидуальных испытаний и комплексного опробования объектов, ввода в эксплуатацию систем автоматического управления компре</w:t>
      </w:r>
      <w:r w:rsidR="00E03D73" w:rsidRPr="002F5E96">
        <w:rPr>
          <w:rFonts w:ascii="Times New Roman" w:hAnsi="Times New Roman" w:cs="Times New Roman"/>
          <w:sz w:val="28"/>
          <w:szCs w:val="28"/>
        </w:rPr>
        <w:t>с</w:t>
      </w:r>
      <w:r w:rsidR="00E03D73" w:rsidRPr="002F5E96">
        <w:rPr>
          <w:rFonts w:ascii="Times New Roman" w:hAnsi="Times New Roman" w:cs="Times New Roman"/>
          <w:sz w:val="28"/>
          <w:szCs w:val="28"/>
        </w:rPr>
        <w:t>сорных станций (КС, КС ПХГ, ДКС) ОАО «</w:t>
      </w:r>
      <w:proofErr w:type="spellStart"/>
      <w:r w:rsidR="002E05CF">
        <w:rPr>
          <w:rFonts w:ascii="Times New Roman" w:hAnsi="Times New Roman" w:cs="Times New Roman"/>
          <w:sz w:val="28"/>
          <w:szCs w:val="28"/>
        </w:rPr>
        <w:t>Нефаз</w:t>
      </w:r>
      <w:proofErr w:type="spellEnd"/>
      <w:r w:rsidR="002E0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CF">
        <w:rPr>
          <w:rFonts w:ascii="Times New Roman" w:hAnsi="Times New Roman" w:cs="Times New Roman"/>
          <w:sz w:val="28"/>
          <w:szCs w:val="28"/>
        </w:rPr>
        <w:t>албания</w:t>
      </w:r>
      <w:proofErr w:type="spellEnd"/>
      <w:r w:rsidR="00E03D73" w:rsidRPr="002F5E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Default="00E03D73" w:rsidP="002D178A">
      <w:pPr>
        <w:pStyle w:val="a3"/>
        <w:ind w:left="567"/>
        <w:jc w:val="both"/>
      </w:pPr>
    </w:p>
    <w:p w:rsidR="00E03D73" w:rsidRPr="00E03D73" w:rsidRDefault="00E03D73" w:rsidP="002D178A">
      <w:pPr>
        <w:pStyle w:val="a3"/>
        <w:ind w:left="567"/>
        <w:jc w:val="both"/>
      </w:pPr>
    </w:p>
    <w:p w:rsidR="00E03D73" w:rsidRPr="00AE3C8E" w:rsidRDefault="00E03D73" w:rsidP="00E11B7C">
      <w:pPr>
        <w:pStyle w:val="1"/>
        <w:numPr>
          <w:ilvl w:val="0"/>
          <w:numId w:val="0"/>
        </w:numPr>
        <w:spacing w:line="360" w:lineRule="auto"/>
        <w:ind w:left="567" w:firstLine="720"/>
        <w:rPr>
          <w:sz w:val="28"/>
          <w:szCs w:val="28"/>
        </w:rPr>
      </w:pPr>
    </w:p>
    <w:p w:rsidR="00B8406C" w:rsidRDefault="00B8406C" w:rsidP="00E11B7C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6C" w:rsidRDefault="00B8406C" w:rsidP="00E11B7C">
      <w:pPr>
        <w:shd w:val="clear" w:color="auto" w:fill="FFFFFF"/>
        <w:tabs>
          <w:tab w:val="left" w:pos="2655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C03FD" w:rsidRDefault="002C03FD" w:rsidP="00E11B7C">
      <w:pPr>
        <w:shd w:val="clear" w:color="auto" w:fill="FFFFFF"/>
        <w:tabs>
          <w:tab w:val="left" w:pos="2655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FD" w:rsidRDefault="002C03FD" w:rsidP="00E11B7C">
      <w:pPr>
        <w:shd w:val="clear" w:color="auto" w:fill="FFFFFF"/>
        <w:tabs>
          <w:tab w:val="left" w:pos="2655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B7C" w:rsidRDefault="00E11B7C" w:rsidP="00E11B7C">
      <w:pPr>
        <w:shd w:val="clear" w:color="auto" w:fill="FFFFFF"/>
        <w:tabs>
          <w:tab w:val="left" w:pos="2655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D73" w:rsidRDefault="00B8406C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 И КРАТКОЕ ТЕХНИЧЕСКОЕ ОПИСАНИ</w:t>
      </w:r>
      <w:r w:rsidR="0088502B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E03D73" w:rsidRDefault="00E03D73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679" w:rsidRPr="00BC267C" w:rsidRDefault="00C24276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.Апп</w:t>
      </w:r>
      <w:r w:rsidR="006F45F6">
        <w:rPr>
          <w:rFonts w:ascii="Times New Roman" w:hAnsi="Times New Roman" w:cs="Times New Roman"/>
          <w:color w:val="000000"/>
          <w:sz w:val="28"/>
          <w:szCs w:val="28"/>
        </w:rPr>
        <w:t>арат воздушного охлаждения</w:t>
      </w:r>
      <w:r w:rsidR="00D0713B">
        <w:rPr>
          <w:rFonts w:ascii="Times New Roman" w:hAnsi="Times New Roman" w:cs="Times New Roman"/>
          <w:color w:val="000000"/>
          <w:sz w:val="28"/>
          <w:szCs w:val="28"/>
        </w:rPr>
        <w:t xml:space="preserve"> АВГ-120МГ/3-9-2 УХЛ 1</w:t>
      </w:r>
      <w:r w:rsidR="006F45F6">
        <w:rPr>
          <w:rFonts w:ascii="Times New Roman" w:hAnsi="Times New Roman" w:cs="Times New Roman"/>
          <w:color w:val="000000"/>
          <w:sz w:val="28"/>
          <w:szCs w:val="28"/>
        </w:rPr>
        <w:t xml:space="preserve"> предна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значен для охлаждения природного газа н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а компр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ессорных станциях магистральных газ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 xml:space="preserve">роводов. </w:t>
      </w:r>
    </w:p>
    <w:p w:rsidR="007F0679" w:rsidRPr="00BC267C" w:rsidRDefault="002D58A7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2. Аппарат состоит из </w:t>
      </w:r>
      <w:proofErr w:type="gramStart"/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металлоконструкции</w:t>
      </w:r>
      <w:proofErr w:type="gramEnd"/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 на которой установлены  те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обменны</w:t>
      </w:r>
      <w:r w:rsidR="00974F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 xml:space="preserve"> секци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Секции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собраны из поперечно-</w:t>
      </w:r>
      <w:proofErr w:type="spellStart"/>
      <w:r w:rsidR="00BD4D91">
        <w:rPr>
          <w:rFonts w:ascii="Times New Roman" w:hAnsi="Times New Roman" w:cs="Times New Roman"/>
          <w:color w:val="000000"/>
          <w:sz w:val="28"/>
          <w:szCs w:val="28"/>
        </w:rPr>
        <w:t>оребренны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труб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. Трубы кр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пятся вальцовкой в передней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D91">
        <w:rPr>
          <w:rFonts w:ascii="Times New Roman" w:hAnsi="Times New Roman" w:cs="Times New Roman"/>
          <w:color w:val="000000"/>
          <w:sz w:val="28"/>
          <w:szCs w:val="28"/>
        </w:rPr>
        <w:t>и задней ш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тампосварных 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камерах.  К камерам се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ций при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соединены коллекторы входа и выхода газа  оснащенные ручными кр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нами  термометрами  и манометрами.</w:t>
      </w:r>
    </w:p>
    <w:p w:rsidR="007F0679" w:rsidRPr="00BC267C" w:rsidRDefault="002D58A7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2.3. 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D4D91" w:rsidRPr="00BC267C">
        <w:rPr>
          <w:rFonts w:ascii="Times New Roman" w:hAnsi="Times New Roman" w:cs="Times New Roman"/>
          <w:color w:val="000000"/>
          <w:sz w:val="28"/>
          <w:szCs w:val="28"/>
        </w:rPr>
        <w:t>металлоконструкции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крепятся диффузоры с коллекторами вен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softHyphen/>
        <w:t>тиляторов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направляющие поток воздуха от вентиляторов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установленных на электродвигателях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0679" w:rsidRPr="008425FA" w:rsidRDefault="007F067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7F0679" w:rsidRPr="008425FA" w:rsidSect="00DD0F39">
          <w:footerReference w:type="default" r:id="rId9"/>
          <w:type w:val="continuous"/>
          <w:pgSz w:w="11909" w:h="16834"/>
          <w:pgMar w:top="1134" w:right="833" w:bottom="357" w:left="833" w:header="720" w:footer="720" w:gutter="0"/>
          <w:pgNumType w:start="2"/>
          <w:cols w:space="60"/>
          <w:noEndnote/>
        </w:sectPr>
      </w:pPr>
      <w:r w:rsidRPr="00BC267C">
        <w:rPr>
          <w:rFonts w:ascii="Times New Roman" w:hAnsi="Times New Roman" w:cs="Times New Roman"/>
          <w:color w:val="000000"/>
          <w:sz w:val="28"/>
          <w:szCs w:val="28"/>
        </w:rPr>
        <w:t>Вентиляторы вращаются в пол</w:t>
      </w:r>
      <w:r w:rsidR="002D58A7">
        <w:rPr>
          <w:rFonts w:ascii="Times New Roman" w:hAnsi="Times New Roman" w:cs="Times New Roman"/>
          <w:color w:val="000000"/>
          <w:sz w:val="28"/>
          <w:szCs w:val="28"/>
        </w:rPr>
        <w:t>ости коллекторов и прогоняют воздух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8A7">
        <w:rPr>
          <w:rFonts w:ascii="Times New Roman" w:hAnsi="Times New Roman" w:cs="Times New Roman"/>
          <w:color w:val="000000"/>
          <w:sz w:val="28"/>
          <w:szCs w:val="28"/>
        </w:rPr>
        <w:t>через ме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жтрубное пространство секций. Газ, проходящий внутри труб,</w:t>
      </w:r>
      <w:r w:rsidR="002D58A7">
        <w:rPr>
          <w:rFonts w:ascii="Times New Roman" w:hAnsi="Times New Roman" w:cs="Times New Roman"/>
          <w:sz w:val="28"/>
          <w:szCs w:val="28"/>
        </w:rPr>
        <w:t xml:space="preserve"> 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охлаждается за счет передачи</w:t>
      </w:r>
      <w:r w:rsidR="002D58A7">
        <w:rPr>
          <w:rFonts w:ascii="Times New Roman" w:hAnsi="Times New Roman" w:cs="Times New Roman"/>
          <w:color w:val="000000"/>
          <w:sz w:val="28"/>
          <w:szCs w:val="28"/>
        </w:rPr>
        <w:t xml:space="preserve"> его тепла воздуху через </w:t>
      </w:r>
      <w:proofErr w:type="spellStart"/>
      <w:r w:rsidR="002D58A7">
        <w:rPr>
          <w:rFonts w:ascii="Times New Roman" w:hAnsi="Times New Roman" w:cs="Times New Roman"/>
          <w:color w:val="000000"/>
          <w:sz w:val="28"/>
          <w:szCs w:val="28"/>
        </w:rPr>
        <w:t>оребренную</w:t>
      </w:r>
      <w:proofErr w:type="spellEnd"/>
      <w:r w:rsidR="002C03F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верхность труб. При низкой температ</w:t>
      </w:r>
      <w:r w:rsidR="002D58A7">
        <w:rPr>
          <w:rFonts w:ascii="Times New Roman" w:hAnsi="Times New Roman" w:cs="Times New Roman"/>
          <w:color w:val="000000"/>
          <w:sz w:val="28"/>
          <w:szCs w:val="28"/>
        </w:rPr>
        <w:t>уре окружающего воздуха аппараты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могут работать с откл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ченными вентиляторами за счет естественной кон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softHyphen/>
        <w:t>векции</w:t>
      </w:r>
      <w:r w:rsidR="00EC39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5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1835" w:rsidRDefault="00161835" w:rsidP="00E11B7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1835" w:rsidRDefault="00161835" w:rsidP="00E11B7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2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C6">
        <w:rPr>
          <w:rFonts w:ascii="Times New Roman" w:hAnsi="Times New Roman" w:cs="Times New Roman"/>
          <w:sz w:val="28"/>
          <w:szCs w:val="28"/>
        </w:rPr>
        <w:t>ЦЕЛЬ ПУСКОНАЛАДОЧНЫХ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35" w:rsidRDefault="00161835" w:rsidP="00E11B7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1835" w:rsidRDefault="00161835" w:rsidP="00E11B7C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Проведение работ по подготовке</w:t>
      </w:r>
      <w:r w:rsidR="008B4173">
        <w:rPr>
          <w:rFonts w:ascii="TimesNewRomanPSMT" w:hAnsi="TimesNewRomanPSMT" w:cs="TimesNewRomanPSMT"/>
          <w:sz w:val="28"/>
          <w:szCs w:val="28"/>
        </w:rPr>
        <w:t xml:space="preserve"> к эксплуатации </w:t>
      </w:r>
      <w:r>
        <w:rPr>
          <w:rFonts w:ascii="TimesNewRomanPSMT" w:hAnsi="TimesNewRomanPSMT" w:cs="TimesNewRomanPSMT"/>
          <w:sz w:val="28"/>
          <w:szCs w:val="28"/>
        </w:rPr>
        <w:t xml:space="preserve"> АВО газа для автомат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ческого регулирования и поддержания в заданных пределах температуры газа на выходе АВО.</w:t>
      </w:r>
    </w:p>
    <w:p w:rsidR="00DD0F39" w:rsidRDefault="00DD0F39" w:rsidP="00DD0F39">
      <w:pPr>
        <w:widowControl/>
        <w:spacing w:line="276" w:lineRule="auto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161835" w:rsidRDefault="00161835" w:rsidP="00DD0F39">
      <w:pPr>
        <w:widowControl/>
        <w:spacing w:line="276" w:lineRule="auto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Pr="0094446D">
        <w:rPr>
          <w:rFonts w:ascii="TimesNewRomanPSMT" w:hAnsi="TimesNewRomanPSMT" w:cs="TimesNewRomanPSMT"/>
          <w:sz w:val="28"/>
          <w:szCs w:val="28"/>
        </w:rPr>
        <w:t>. ОБ</w:t>
      </w:r>
      <w:r>
        <w:rPr>
          <w:rFonts w:ascii="TimesNewRomanPSMT" w:hAnsi="TimesNewRomanPSMT" w:cs="TimesNewRomanPSMT"/>
          <w:sz w:val="28"/>
          <w:szCs w:val="28"/>
        </w:rPr>
        <w:t>ЩИЕ ПОЛОЖЕНИЯ</w:t>
      </w:r>
    </w:p>
    <w:p w:rsidR="00DD0F39" w:rsidRPr="0094446D" w:rsidRDefault="00DD0F39" w:rsidP="00DD0F39">
      <w:pPr>
        <w:widowControl/>
        <w:spacing w:line="276" w:lineRule="auto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CB2990" w:rsidRDefault="00CB2990" w:rsidP="001930A8">
      <w:pPr>
        <w:pStyle w:val="2"/>
        <w:widowControl w:val="0"/>
        <w:autoSpaceDE w:val="0"/>
        <w:autoSpaceDN w:val="0"/>
        <w:adjustRightInd w:val="0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Перечень производственной документации по ПНР систем автоматизации вести согласно СТО </w:t>
      </w:r>
      <w:proofErr w:type="spellStart"/>
      <w:r w:rsidR="002E05CF">
        <w:rPr>
          <w:rFonts w:ascii="Times New Roman" w:hAnsi="Times New Roman" w:cs="Times New Roman"/>
          <w:sz w:val="28"/>
          <w:szCs w:val="28"/>
        </w:rPr>
        <w:t>Нефаз</w:t>
      </w:r>
      <w:proofErr w:type="spellEnd"/>
      <w:r w:rsidR="002E0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CF">
        <w:rPr>
          <w:rFonts w:ascii="Times New Roman" w:hAnsi="Times New Roman" w:cs="Times New Roman"/>
          <w:sz w:val="28"/>
          <w:szCs w:val="28"/>
        </w:rPr>
        <w:t>албания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2-1.17-408-2009.</w:t>
      </w:r>
      <w:r w:rsidR="002D6599">
        <w:rPr>
          <w:rFonts w:ascii="Times New Roman" w:hAnsi="Times New Roman" w:cs="Times New Roman"/>
          <w:sz w:val="28"/>
          <w:szCs w:val="28"/>
        </w:rPr>
        <w:t xml:space="preserve"> «Правила проведения пуск</w:t>
      </w:r>
      <w:r w:rsidR="002D6599">
        <w:rPr>
          <w:rFonts w:ascii="Times New Roman" w:hAnsi="Times New Roman" w:cs="Times New Roman"/>
          <w:sz w:val="28"/>
          <w:szCs w:val="28"/>
        </w:rPr>
        <w:t>о</w:t>
      </w:r>
      <w:r w:rsidR="002D6599">
        <w:rPr>
          <w:rFonts w:ascii="Times New Roman" w:hAnsi="Times New Roman" w:cs="Times New Roman"/>
          <w:sz w:val="28"/>
          <w:szCs w:val="28"/>
        </w:rPr>
        <w:t>нал</w:t>
      </w:r>
      <w:r w:rsidR="002D6599">
        <w:rPr>
          <w:rFonts w:ascii="Times New Roman" w:hAnsi="Times New Roman" w:cs="Times New Roman"/>
          <w:sz w:val="28"/>
          <w:szCs w:val="28"/>
        </w:rPr>
        <w:t>а</w:t>
      </w:r>
      <w:r w:rsidR="002D6599">
        <w:rPr>
          <w:rFonts w:ascii="Times New Roman" w:hAnsi="Times New Roman" w:cs="Times New Roman"/>
          <w:sz w:val="28"/>
          <w:szCs w:val="28"/>
        </w:rPr>
        <w:t xml:space="preserve">дочных </w:t>
      </w:r>
      <w:proofErr w:type="gramStart"/>
      <w:r w:rsidR="002D6599">
        <w:rPr>
          <w:rFonts w:ascii="Times New Roman" w:hAnsi="Times New Roman" w:cs="Times New Roman"/>
          <w:sz w:val="28"/>
          <w:szCs w:val="28"/>
        </w:rPr>
        <w:t>работ систем автоматического управления объектов транспорта газа</w:t>
      </w:r>
      <w:proofErr w:type="gramEnd"/>
      <w:r w:rsidR="002D6599">
        <w:rPr>
          <w:rFonts w:ascii="Times New Roman" w:hAnsi="Times New Roman" w:cs="Times New Roman"/>
          <w:sz w:val="28"/>
          <w:szCs w:val="28"/>
        </w:rPr>
        <w:t>».</w:t>
      </w:r>
    </w:p>
    <w:p w:rsidR="00012A6D" w:rsidRDefault="00161835" w:rsidP="001930A8">
      <w:pPr>
        <w:pStyle w:val="2"/>
        <w:widowControl w:val="0"/>
        <w:autoSpaceDE w:val="0"/>
        <w:autoSpaceDN w:val="0"/>
        <w:adjustRightInd w:val="0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9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AA">
        <w:rPr>
          <w:rFonts w:ascii="Times New Roman" w:hAnsi="Times New Roman" w:cs="Times New Roman"/>
          <w:sz w:val="28"/>
          <w:szCs w:val="28"/>
        </w:rPr>
        <w:t>Пусконаладочные работы  должны выполняться в соответствии</w:t>
      </w:r>
      <w:r w:rsidR="00012A6D">
        <w:rPr>
          <w:rFonts w:ascii="Times New Roman" w:hAnsi="Times New Roman" w:cs="Times New Roman"/>
          <w:sz w:val="28"/>
          <w:szCs w:val="28"/>
        </w:rPr>
        <w:t>:</w:t>
      </w:r>
    </w:p>
    <w:p w:rsidR="00012A6D" w:rsidRDefault="00161835" w:rsidP="001930A8">
      <w:pPr>
        <w:pStyle w:val="2"/>
        <w:widowControl w:val="0"/>
        <w:autoSpaceDE w:val="0"/>
        <w:autoSpaceDN w:val="0"/>
        <w:adjustRightInd w:val="0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8AA">
        <w:rPr>
          <w:rFonts w:ascii="Times New Roman" w:hAnsi="Times New Roman" w:cs="Times New Roman"/>
          <w:sz w:val="28"/>
          <w:szCs w:val="28"/>
        </w:rPr>
        <w:t xml:space="preserve">- СНиП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48AA">
        <w:rPr>
          <w:rFonts w:ascii="Times New Roman" w:hAnsi="Times New Roman" w:cs="Times New Roman"/>
          <w:sz w:val="28"/>
          <w:szCs w:val="28"/>
        </w:rPr>
        <w:t xml:space="preserve">3.05.07-85 "Системы автоматизации"; </w:t>
      </w:r>
    </w:p>
    <w:p w:rsidR="00012A6D" w:rsidRDefault="00012A6D" w:rsidP="001930A8">
      <w:pPr>
        <w:pStyle w:val="2"/>
        <w:widowControl w:val="0"/>
        <w:autoSpaceDE w:val="0"/>
        <w:autoSpaceDN w:val="0"/>
        <w:adjustRightInd w:val="0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835" w:rsidRPr="000948AA">
        <w:rPr>
          <w:rFonts w:ascii="Times New Roman" w:hAnsi="Times New Roman" w:cs="Times New Roman"/>
          <w:sz w:val="28"/>
          <w:szCs w:val="28"/>
        </w:rPr>
        <w:t>СНиП 3.05.05-84 "</w:t>
      </w:r>
      <w:r w:rsidR="00161835" w:rsidRPr="000948A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Технологическое оборудование и технологические труб</w:t>
      </w:r>
      <w:r w:rsidR="00161835" w:rsidRPr="000948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61835" w:rsidRPr="000948AA">
        <w:rPr>
          <w:rFonts w:ascii="Times New Roman" w:hAnsi="Times New Roman" w:cs="Times New Roman"/>
          <w:color w:val="000000"/>
          <w:sz w:val="28"/>
          <w:szCs w:val="28"/>
        </w:rPr>
        <w:t>проводы</w:t>
      </w:r>
      <w:r w:rsidR="00161835" w:rsidRPr="000948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835" w:rsidRDefault="00012A6D" w:rsidP="001930A8">
      <w:pPr>
        <w:pStyle w:val="2"/>
        <w:widowControl w:val="0"/>
        <w:autoSpaceDE w:val="0"/>
        <w:autoSpaceDN w:val="0"/>
        <w:adjustRightInd w:val="0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835" w:rsidRPr="000948AA">
        <w:rPr>
          <w:rFonts w:ascii="Times New Roman" w:hAnsi="Times New Roman" w:cs="Times New Roman"/>
          <w:sz w:val="28"/>
          <w:szCs w:val="28"/>
        </w:rPr>
        <w:t xml:space="preserve"> СНиП 3.05.06-85 "Электротехнические устройст</w:t>
      </w:r>
      <w:r w:rsidR="00161835">
        <w:rPr>
          <w:rFonts w:ascii="Times New Roman" w:hAnsi="Times New Roman" w:cs="Times New Roman"/>
          <w:sz w:val="28"/>
          <w:szCs w:val="28"/>
        </w:rPr>
        <w:t>ва";</w:t>
      </w:r>
    </w:p>
    <w:p w:rsidR="004748FE" w:rsidRDefault="00012A6D" w:rsidP="004748FE">
      <w:pPr>
        <w:widowControl/>
        <w:spacing w:line="276" w:lineRule="auto"/>
        <w:ind w:left="567" w:firstLine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4748FE">
        <w:rPr>
          <w:rFonts w:ascii="TimesNewRomanPSMT" w:hAnsi="TimesNewRomanPSMT" w:cs="TimesNewRomanPSMT"/>
          <w:sz w:val="28"/>
          <w:szCs w:val="28"/>
        </w:rPr>
        <w:t xml:space="preserve"> </w:t>
      </w:r>
      <w:r w:rsidR="004748FE" w:rsidRPr="00152F10">
        <w:rPr>
          <w:rFonts w:ascii="TimesNewRomanPSMT" w:hAnsi="TimesNewRomanPSMT" w:cs="TimesNewRomanPSMT"/>
          <w:sz w:val="28"/>
          <w:szCs w:val="28"/>
        </w:rPr>
        <w:t xml:space="preserve">- </w:t>
      </w:r>
      <w:r w:rsidR="004748FE">
        <w:rPr>
          <w:rFonts w:ascii="TimesNewRomanPSMT" w:hAnsi="TimesNewRomanPSMT" w:cs="TimesNewRomanPSMT"/>
          <w:sz w:val="28"/>
          <w:szCs w:val="28"/>
        </w:rPr>
        <w:t xml:space="preserve">СТО </w:t>
      </w:r>
      <w:proofErr w:type="spellStart"/>
      <w:r w:rsidR="002E05CF">
        <w:rPr>
          <w:rFonts w:ascii="TimesNewRomanPSMT" w:hAnsi="TimesNewRomanPSMT" w:cs="TimesNewRomanPSMT"/>
          <w:sz w:val="28"/>
          <w:szCs w:val="28"/>
        </w:rPr>
        <w:t>Нефаз</w:t>
      </w:r>
      <w:proofErr w:type="spellEnd"/>
      <w:r w:rsidR="002E05C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2E05CF">
        <w:rPr>
          <w:rFonts w:ascii="TimesNewRomanPSMT" w:hAnsi="TimesNewRomanPSMT" w:cs="TimesNewRomanPSMT"/>
          <w:sz w:val="28"/>
          <w:szCs w:val="28"/>
        </w:rPr>
        <w:t>албания</w:t>
      </w:r>
      <w:proofErr w:type="spellEnd"/>
      <w:r w:rsidR="004748FE">
        <w:rPr>
          <w:rFonts w:ascii="TimesNewRomanPSMT" w:hAnsi="TimesNewRomanPSMT" w:cs="TimesNewRomanPSMT"/>
          <w:sz w:val="28"/>
          <w:szCs w:val="28"/>
        </w:rPr>
        <w:t xml:space="preserve"> 2-1.17-408-2009 «Правила проведения пусконаладочных </w:t>
      </w:r>
      <w:proofErr w:type="gramStart"/>
      <w:r w:rsidR="004748FE">
        <w:rPr>
          <w:rFonts w:ascii="TimesNewRomanPSMT" w:hAnsi="TimesNewRomanPSMT" w:cs="TimesNewRomanPSMT"/>
          <w:sz w:val="28"/>
          <w:szCs w:val="28"/>
        </w:rPr>
        <w:t>работ систем автоматического управления объектов транспорта газа</w:t>
      </w:r>
      <w:proofErr w:type="gramEnd"/>
      <w:r w:rsidR="004748FE">
        <w:rPr>
          <w:rFonts w:ascii="TimesNewRomanPSMT" w:hAnsi="TimesNewRomanPSMT" w:cs="TimesNewRomanPSMT"/>
          <w:sz w:val="28"/>
          <w:szCs w:val="28"/>
        </w:rPr>
        <w:t>»;</w:t>
      </w:r>
      <w:r w:rsidR="004748FE">
        <w:rPr>
          <w:rFonts w:ascii="Times New Roman" w:hAnsi="Times New Roman"/>
          <w:sz w:val="28"/>
          <w:szCs w:val="28"/>
        </w:rPr>
        <w:t xml:space="preserve">  </w:t>
      </w:r>
    </w:p>
    <w:p w:rsidR="00CD037A" w:rsidRDefault="00161835" w:rsidP="00CD037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48AA">
        <w:rPr>
          <w:rFonts w:ascii="Times New Roman" w:hAnsi="Times New Roman" w:cs="Times New Roman"/>
          <w:sz w:val="28"/>
          <w:szCs w:val="28"/>
        </w:rPr>
        <w:t xml:space="preserve">- </w:t>
      </w:r>
      <w:r w:rsidRPr="000948AA">
        <w:rPr>
          <w:rFonts w:ascii="Times New Roman" w:hAnsi="Times New Roman" w:cs="Times New Roman"/>
          <w:color w:val="000000"/>
          <w:sz w:val="28"/>
          <w:szCs w:val="28"/>
        </w:rPr>
        <w:t xml:space="preserve">СНиП 12-03-2001 </w:t>
      </w:r>
      <w:r w:rsidRPr="000948AA">
        <w:rPr>
          <w:rFonts w:ascii="Times New Roman" w:hAnsi="Times New Roman" w:cs="Times New Roman"/>
          <w:sz w:val="28"/>
          <w:szCs w:val="28"/>
        </w:rPr>
        <w:t xml:space="preserve">[17] и </w:t>
      </w:r>
      <w:r w:rsidRPr="000948AA">
        <w:rPr>
          <w:rFonts w:ascii="Times New Roman" w:hAnsi="Times New Roman" w:cs="Times New Roman"/>
          <w:color w:val="000000"/>
          <w:sz w:val="28"/>
          <w:szCs w:val="28"/>
        </w:rPr>
        <w:t xml:space="preserve">СНиП 12-04-2002 </w:t>
      </w:r>
      <w:r w:rsidRPr="000948AA">
        <w:rPr>
          <w:rFonts w:ascii="Times New Roman" w:hAnsi="Times New Roman" w:cs="Times New Roman"/>
          <w:sz w:val="28"/>
          <w:szCs w:val="28"/>
        </w:rPr>
        <w:t xml:space="preserve">[18]  </w:t>
      </w:r>
      <w:r w:rsidRPr="000948AA">
        <w:rPr>
          <w:rFonts w:ascii="Times New Roman" w:hAnsi="Times New Roman" w:cs="Times New Roman"/>
          <w:sz w:val="28"/>
          <w:szCs w:val="28"/>
        </w:rPr>
        <w:tab/>
        <w:t>"</w:t>
      </w:r>
      <w:r w:rsidRPr="000948AA">
        <w:rPr>
          <w:rFonts w:ascii="Times New Roman" w:hAnsi="Times New Roman" w:cs="Times New Roman"/>
          <w:color w:val="000000"/>
          <w:sz w:val="28"/>
          <w:szCs w:val="28"/>
        </w:rPr>
        <w:t>Безопасность труда в строительстве</w:t>
      </w:r>
      <w:r w:rsidRPr="000948AA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CD037A" w:rsidRPr="00CD037A" w:rsidRDefault="00CD037A" w:rsidP="00CD037A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sz w:val="28"/>
          <w:szCs w:val="28"/>
        </w:rPr>
        <w:lastRenderedPageBreak/>
        <w:t xml:space="preserve"> </w:t>
      </w:r>
      <w:r w:rsidRPr="00CD037A">
        <w:rPr>
          <w:rFonts w:ascii="Times New Roman" w:hAnsi="Times New Roman" w:cs="Times New Roman"/>
          <w:sz w:val="28"/>
          <w:szCs w:val="28"/>
        </w:rPr>
        <w:t>В период проведения пусконаладочных работ пусконаладочная организация з</w:t>
      </w:r>
      <w:r w:rsidRPr="00CD037A">
        <w:rPr>
          <w:rFonts w:ascii="Times New Roman" w:hAnsi="Times New Roman" w:cs="Times New Roman"/>
          <w:sz w:val="28"/>
          <w:szCs w:val="28"/>
        </w:rPr>
        <w:t>а</w:t>
      </w:r>
      <w:r w:rsidRPr="00CD037A">
        <w:rPr>
          <w:rFonts w:ascii="Times New Roman" w:hAnsi="Times New Roman" w:cs="Times New Roman"/>
          <w:sz w:val="28"/>
          <w:szCs w:val="28"/>
        </w:rPr>
        <w:t>носит в журнал проведения пусконаладочных работ:</w:t>
      </w:r>
    </w:p>
    <w:p w:rsidR="00CD037A" w:rsidRPr="00CD037A" w:rsidRDefault="00CD037A" w:rsidP="00CD037A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основные этапы проведения пусконаладочных работ, с указанием даты их начала и окончания;</w:t>
      </w:r>
    </w:p>
    <w:p w:rsidR="00CD037A" w:rsidRPr="00CD037A" w:rsidRDefault="00CD037A" w:rsidP="00CD037A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параметры работы оборудования;</w:t>
      </w:r>
    </w:p>
    <w:p w:rsidR="00CD037A" w:rsidRPr="00CD037A" w:rsidRDefault="00CD037A" w:rsidP="00CD037A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дефекты оборудования, выявленные в процессе пусконаладочных работ, а также меры, принятые к их устранению;</w:t>
      </w:r>
    </w:p>
    <w:p w:rsidR="00CD037A" w:rsidRPr="00CD037A" w:rsidRDefault="00CD037A" w:rsidP="00CD037A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записи о составлении актов;</w:t>
      </w:r>
    </w:p>
    <w:p w:rsidR="00CD037A" w:rsidRPr="00CD037A" w:rsidRDefault="00CD037A" w:rsidP="00CD037A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указание лиц, ответственных за обеспечение техники безопасности провед</w:t>
      </w:r>
      <w:r w:rsidRPr="00CD037A">
        <w:rPr>
          <w:rFonts w:ascii="Times New Roman" w:hAnsi="Times New Roman" w:cs="Times New Roman"/>
          <w:sz w:val="28"/>
          <w:szCs w:val="28"/>
        </w:rPr>
        <w:t>е</w:t>
      </w:r>
      <w:r w:rsidRPr="00CD037A">
        <w:rPr>
          <w:rFonts w:ascii="Times New Roman" w:hAnsi="Times New Roman" w:cs="Times New Roman"/>
          <w:sz w:val="28"/>
          <w:szCs w:val="28"/>
        </w:rPr>
        <w:t>ния работ.</w:t>
      </w:r>
    </w:p>
    <w:p w:rsidR="00161835" w:rsidRDefault="00161835" w:rsidP="001930A8">
      <w:pPr>
        <w:pStyle w:val="2"/>
        <w:widowControl w:val="0"/>
        <w:autoSpaceDE w:val="0"/>
        <w:autoSpaceDN w:val="0"/>
        <w:adjustRightInd w:val="0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037A" w:rsidRDefault="00CD037A" w:rsidP="001930A8">
      <w:pPr>
        <w:pStyle w:val="2"/>
        <w:widowControl w:val="0"/>
        <w:autoSpaceDE w:val="0"/>
        <w:autoSpaceDN w:val="0"/>
        <w:adjustRightInd w:val="0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1835" w:rsidRPr="00210361" w:rsidRDefault="00161835" w:rsidP="001930A8">
      <w:pPr>
        <w:pStyle w:val="2"/>
        <w:widowControl w:val="0"/>
        <w:autoSpaceDE w:val="0"/>
        <w:autoSpaceDN w:val="0"/>
        <w:adjustRightInd w:val="0"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2D6599">
        <w:rPr>
          <w:rFonts w:ascii="TimesNewRomanPSMT" w:hAnsi="TimesNewRomanPSMT" w:cs="TimesNewRomanPSMT"/>
          <w:sz w:val="28"/>
          <w:szCs w:val="28"/>
        </w:rPr>
        <w:t>.</w:t>
      </w:r>
      <w:r w:rsidR="00CB2990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Пусконаладочные работы проводятся по функциональным блокам, сист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мам обеспечения работы двигателей вен</w:t>
      </w:r>
      <w:r w:rsidR="00754572">
        <w:rPr>
          <w:rFonts w:ascii="TimesNewRomanPSMT" w:hAnsi="TimesNewRomanPSMT" w:cs="TimesNewRomanPSMT"/>
          <w:sz w:val="28"/>
          <w:szCs w:val="28"/>
        </w:rPr>
        <w:t>тиляторов АВО газа</w:t>
      </w:r>
      <w:r w:rsidR="001930A8">
        <w:rPr>
          <w:rFonts w:ascii="TimesNewRomanPSMT" w:hAnsi="TimesNewRomanPSMT" w:cs="TimesNewRomanPSMT"/>
          <w:sz w:val="28"/>
          <w:szCs w:val="28"/>
        </w:rPr>
        <w:t xml:space="preserve"> на объекте</w:t>
      </w:r>
      <w:r w:rsidR="00754572">
        <w:rPr>
          <w:rFonts w:ascii="TimesNewRomanPSMT" w:hAnsi="TimesNewRomanPSMT" w:cs="TimesNewRomanPSMT"/>
          <w:sz w:val="28"/>
          <w:szCs w:val="28"/>
        </w:rPr>
        <w:t xml:space="preserve"> </w:t>
      </w:r>
      <w:r w:rsidR="001930A8">
        <w:rPr>
          <w:rFonts w:ascii="TimesNewRomanPSMT" w:hAnsi="TimesNewRomanPSMT" w:cs="TimesNewRomanPSMT"/>
          <w:sz w:val="28"/>
          <w:szCs w:val="28"/>
        </w:rPr>
        <w:t xml:space="preserve">                            </w:t>
      </w:r>
      <w:r w:rsidR="00754572">
        <w:rPr>
          <w:rFonts w:ascii="TimesNewRomanPSMT" w:hAnsi="TimesNewRomanPSMT" w:cs="TimesNewRomanPSMT"/>
          <w:sz w:val="28"/>
          <w:szCs w:val="28"/>
        </w:rPr>
        <w:t>КС</w:t>
      </w:r>
      <w:r w:rsidR="001930A8">
        <w:rPr>
          <w:rFonts w:ascii="TimesNewRomanPSMT" w:hAnsi="TimesNewRomanPSMT" w:cs="TimesNewRomanPSMT"/>
          <w:sz w:val="28"/>
          <w:szCs w:val="28"/>
        </w:rPr>
        <w:t>-1</w:t>
      </w:r>
      <w:r w:rsidR="002E05CF">
        <w:rPr>
          <w:rFonts w:ascii="TimesNewRomanPSMT" w:hAnsi="TimesNewRomanPSMT" w:cs="TimesNewRomanPSMT"/>
          <w:sz w:val="28"/>
          <w:szCs w:val="28"/>
        </w:rPr>
        <w:t>21</w:t>
      </w:r>
      <w:r w:rsidR="00754572">
        <w:rPr>
          <w:rFonts w:ascii="TimesNewRomanPSMT" w:hAnsi="TimesNewRomanPSMT" w:cs="TimesNewRomanPSMT"/>
          <w:sz w:val="28"/>
          <w:szCs w:val="28"/>
        </w:rPr>
        <w:t xml:space="preserve"> </w:t>
      </w:r>
      <w:r w:rsidR="001930A8"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 w:rsidR="002E05CF">
        <w:rPr>
          <w:rFonts w:ascii="TimesNewRomanPSMT" w:hAnsi="TimesNewRomanPSMT" w:cs="TimesNewRomanPSMT"/>
          <w:sz w:val="28"/>
          <w:szCs w:val="28"/>
        </w:rPr>
        <w:t>Новоуренгойская</w:t>
      </w:r>
      <w:proofErr w:type="spellEnd"/>
      <w:r w:rsidR="001930A8">
        <w:rPr>
          <w:rFonts w:ascii="TimesNewRomanPSMT" w:hAnsi="TimesNewRomanPSMT" w:cs="TimesNewRomanPSMT"/>
          <w:sz w:val="28"/>
          <w:szCs w:val="28"/>
        </w:rPr>
        <w:t>», КЦ-1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10361">
        <w:rPr>
          <w:rFonts w:ascii="Times New Roman" w:hAnsi="Times New Roman" w:cs="Times New Roman"/>
          <w:sz w:val="28"/>
          <w:szCs w:val="28"/>
        </w:rPr>
        <w:t>соблюдением технологии, в полном объеме, предусмотренно</w:t>
      </w:r>
      <w:r w:rsidR="00974F23">
        <w:rPr>
          <w:rFonts w:ascii="Times New Roman" w:hAnsi="Times New Roman" w:cs="Times New Roman"/>
          <w:sz w:val="28"/>
          <w:szCs w:val="28"/>
        </w:rPr>
        <w:t>й</w:t>
      </w:r>
      <w:r w:rsidRPr="00210361">
        <w:rPr>
          <w:rFonts w:ascii="Times New Roman" w:hAnsi="Times New Roman" w:cs="Times New Roman"/>
          <w:sz w:val="28"/>
          <w:szCs w:val="28"/>
        </w:rPr>
        <w:t xml:space="preserve"> технической документацией. </w:t>
      </w:r>
    </w:p>
    <w:p w:rsidR="00161835" w:rsidRDefault="00161835" w:rsidP="001930A8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="00CB2990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 Пусконаладочные работы проводятся силами специа</w:t>
      </w:r>
      <w:r w:rsidR="00E11B7C">
        <w:rPr>
          <w:rFonts w:ascii="TimesNewRomanPSMT" w:hAnsi="TimesNewRomanPSMT" w:cs="TimesNewRomanPSMT"/>
          <w:sz w:val="28"/>
          <w:szCs w:val="28"/>
        </w:rPr>
        <w:t xml:space="preserve">листов </w:t>
      </w: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 w:rsidR="002E05CF">
        <w:rPr>
          <w:rFonts w:ascii="TimesNewRomanPSMT" w:hAnsi="TimesNewRomanPSMT" w:cs="TimesNewRomanPSMT"/>
          <w:sz w:val="28"/>
          <w:szCs w:val="28"/>
        </w:rPr>
        <w:t>Профка</w:t>
      </w:r>
      <w:r w:rsidR="002E05CF">
        <w:rPr>
          <w:rFonts w:ascii="TimesNewRomanPSMT" w:hAnsi="TimesNewRomanPSMT" w:cs="TimesNewRomanPSMT"/>
          <w:sz w:val="28"/>
          <w:szCs w:val="28"/>
        </w:rPr>
        <w:t>р</w:t>
      </w:r>
      <w:r w:rsidR="002E05CF">
        <w:rPr>
          <w:rFonts w:ascii="TimesNewRomanPSMT" w:hAnsi="TimesNewRomanPSMT" w:cs="TimesNewRomanPSMT"/>
          <w:sz w:val="28"/>
          <w:szCs w:val="28"/>
        </w:rPr>
        <w:t>касмонтаж</w:t>
      </w:r>
      <w:proofErr w:type="spellEnd"/>
      <w:r w:rsidR="00E11B7C">
        <w:rPr>
          <w:rFonts w:ascii="TimesNewRomanPSMT" w:hAnsi="TimesNewRomanPSMT" w:cs="TimesNewRomanPSMT"/>
          <w:sz w:val="28"/>
          <w:szCs w:val="28"/>
        </w:rPr>
        <w:t xml:space="preserve">» </w:t>
      </w:r>
      <w:r>
        <w:rPr>
          <w:rFonts w:ascii="TimesNewRomanPSMT" w:hAnsi="TimesNewRomanPSMT" w:cs="TimesNewRomanPSMT"/>
          <w:sz w:val="28"/>
          <w:szCs w:val="28"/>
        </w:rPr>
        <w:t>совместно с подрядными организациями.</w:t>
      </w:r>
    </w:p>
    <w:p w:rsidR="00974F23" w:rsidRDefault="00974F23" w:rsidP="001930A8">
      <w:pPr>
        <w:widowControl/>
        <w:spacing w:line="276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«</w:t>
      </w:r>
      <w:r w:rsidR="00585B5B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сполнителям» также относятся эксплуатационный персонал Воркути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 xml:space="preserve">ского ЛПУ МГ и ЭТЦ  </w:t>
      </w:r>
      <w:r w:rsidRPr="00974F23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2E05CF">
        <w:rPr>
          <w:rFonts w:ascii="Times New Roman" w:hAnsi="Times New Roman" w:cs="Times New Roman"/>
          <w:color w:val="000000"/>
          <w:sz w:val="28"/>
          <w:szCs w:val="28"/>
        </w:rPr>
        <w:t>Нефаз</w:t>
      </w:r>
      <w:proofErr w:type="spellEnd"/>
      <w:r w:rsidR="002E0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5CF">
        <w:rPr>
          <w:rFonts w:ascii="Times New Roman" w:hAnsi="Times New Roman" w:cs="Times New Roman"/>
          <w:color w:val="000000"/>
          <w:sz w:val="28"/>
          <w:szCs w:val="28"/>
        </w:rPr>
        <w:t>албания</w:t>
      </w:r>
      <w:proofErr w:type="spellEnd"/>
      <w:r w:rsidRPr="00974F2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принимающий непосредственное участие в проведении пусконаладочных работ.</w:t>
      </w:r>
    </w:p>
    <w:p w:rsidR="00974F23" w:rsidRPr="00974F23" w:rsidRDefault="00974F23" w:rsidP="001930A8">
      <w:pPr>
        <w:widowControl/>
        <w:spacing w:line="276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Воркутинское ЛПУ МГ осуществляет обслуживание строящихся объектов МГ с этапа</w:t>
      </w:r>
      <w:r w:rsidR="0090151F">
        <w:rPr>
          <w:rFonts w:ascii="TimesNewRomanPSMT" w:hAnsi="TimesNewRomanPSMT" w:cs="TimesNewRomanPSMT"/>
          <w:sz w:val="28"/>
          <w:szCs w:val="28"/>
        </w:rPr>
        <w:t xml:space="preserve"> подачи газа на </w:t>
      </w:r>
      <w:proofErr w:type="spellStart"/>
      <w:r w:rsidR="0090151F">
        <w:rPr>
          <w:rFonts w:ascii="TimesNewRomanPSMT" w:hAnsi="TimesNewRomanPSMT" w:cs="TimesNewRomanPSMT"/>
          <w:sz w:val="28"/>
          <w:szCs w:val="28"/>
        </w:rPr>
        <w:t>пусконаладку</w:t>
      </w:r>
      <w:proofErr w:type="spellEnd"/>
      <w:r w:rsidR="0090151F">
        <w:rPr>
          <w:rFonts w:ascii="TimesNewRomanPSMT" w:hAnsi="TimesNewRomanPSMT" w:cs="TimesNewRomanPSMT"/>
          <w:sz w:val="28"/>
          <w:szCs w:val="28"/>
        </w:rPr>
        <w:t xml:space="preserve"> до ввода объектов в эксплуатацию и наход</w:t>
      </w:r>
      <w:r w:rsidR="0090151F">
        <w:rPr>
          <w:rFonts w:ascii="TimesNewRomanPSMT" w:hAnsi="TimesNewRomanPSMT" w:cs="TimesNewRomanPSMT"/>
          <w:sz w:val="28"/>
          <w:szCs w:val="28"/>
        </w:rPr>
        <w:t>я</w:t>
      </w:r>
      <w:r w:rsidR="0090151F">
        <w:rPr>
          <w:rFonts w:ascii="TimesNewRomanPSMT" w:hAnsi="TimesNewRomanPSMT" w:cs="TimesNewRomanPSMT"/>
          <w:sz w:val="28"/>
          <w:szCs w:val="28"/>
        </w:rPr>
        <w:t>щихся под давлением газа.</w:t>
      </w:r>
    </w:p>
    <w:p w:rsidR="0090151F" w:rsidRDefault="00161835" w:rsidP="00D22A2F">
      <w:pPr>
        <w:pStyle w:val="1"/>
        <w:numPr>
          <w:ilvl w:val="0"/>
          <w:numId w:val="0"/>
        </w:numPr>
        <w:spacing w:line="276" w:lineRule="auto"/>
        <w:ind w:left="567"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="00CB2990">
        <w:rPr>
          <w:rFonts w:ascii="TimesNewRomanPSMT" w:hAnsi="TimesNewRomanPSMT" w:cs="TimesNewRomanPSMT"/>
          <w:sz w:val="28"/>
          <w:szCs w:val="28"/>
        </w:rPr>
        <w:t>5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процессе проведения пусконаладочных работ руководствоваться </w:t>
      </w:r>
      <w:r w:rsidR="00EF5751">
        <w:rPr>
          <w:rFonts w:ascii="TimesNewRomanPSMT" w:hAnsi="TimesNewRomanPSMT" w:cs="TimesNewRomanPSMT"/>
          <w:sz w:val="28"/>
          <w:szCs w:val="28"/>
        </w:rPr>
        <w:t xml:space="preserve">СТО 60.30.21-00159025-33-019-2009 «Организация и </w:t>
      </w:r>
      <w:r w:rsidR="00D22A2F">
        <w:rPr>
          <w:rFonts w:ascii="TimesNewRomanPSMT" w:hAnsi="TimesNewRomanPSMT" w:cs="TimesNewRomanPSMT"/>
          <w:sz w:val="28"/>
          <w:szCs w:val="28"/>
        </w:rPr>
        <w:t>безопасное производство пуск</w:t>
      </w:r>
      <w:r w:rsidR="00D22A2F">
        <w:rPr>
          <w:rFonts w:ascii="TimesNewRomanPSMT" w:hAnsi="TimesNewRomanPSMT" w:cs="TimesNewRomanPSMT"/>
          <w:sz w:val="28"/>
          <w:szCs w:val="28"/>
        </w:rPr>
        <w:t>о</w:t>
      </w:r>
      <w:r w:rsidR="00D22A2F">
        <w:rPr>
          <w:rFonts w:ascii="TimesNewRomanPSMT" w:hAnsi="TimesNewRomanPSMT" w:cs="TimesNewRomanPSMT"/>
          <w:sz w:val="28"/>
          <w:szCs w:val="28"/>
        </w:rPr>
        <w:t xml:space="preserve">наладочных работ по окончании строительства или реконструкции </w:t>
      </w:r>
      <w:r w:rsidR="00D22A2F">
        <w:rPr>
          <w:color w:val="000000"/>
          <w:sz w:val="28"/>
          <w:szCs w:val="28"/>
        </w:rPr>
        <w:t>объектов ко</w:t>
      </w:r>
      <w:r w:rsidR="00D22A2F">
        <w:rPr>
          <w:color w:val="000000"/>
          <w:sz w:val="28"/>
          <w:szCs w:val="28"/>
        </w:rPr>
        <w:t>м</w:t>
      </w:r>
      <w:r w:rsidR="00D22A2F">
        <w:rPr>
          <w:color w:val="000000"/>
          <w:sz w:val="28"/>
          <w:szCs w:val="28"/>
        </w:rPr>
        <w:t>прессорной станции ООО «</w:t>
      </w:r>
      <w:proofErr w:type="spellStart"/>
      <w:r w:rsidR="002E05CF">
        <w:rPr>
          <w:color w:val="000000"/>
          <w:sz w:val="28"/>
          <w:szCs w:val="28"/>
        </w:rPr>
        <w:t>Нефаз</w:t>
      </w:r>
      <w:proofErr w:type="spellEnd"/>
      <w:r w:rsidR="002E05CF">
        <w:rPr>
          <w:color w:val="000000"/>
          <w:sz w:val="28"/>
          <w:szCs w:val="28"/>
        </w:rPr>
        <w:t xml:space="preserve"> </w:t>
      </w:r>
      <w:proofErr w:type="spellStart"/>
      <w:r w:rsidR="002E05CF">
        <w:rPr>
          <w:color w:val="000000"/>
          <w:sz w:val="28"/>
          <w:szCs w:val="28"/>
        </w:rPr>
        <w:t>албания</w:t>
      </w:r>
      <w:proofErr w:type="spellEnd"/>
      <w:r w:rsidR="00D22A2F">
        <w:rPr>
          <w:color w:val="000000"/>
          <w:sz w:val="28"/>
          <w:szCs w:val="28"/>
        </w:rPr>
        <w:t xml:space="preserve">» и </w:t>
      </w:r>
      <w:r>
        <w:rPr>
          <w:rFonts w:ascii="TimesNewRomanPSMT" w:hAnsi="TimesNewRomanPSMT" w:cs="TimesNewRomanPSMT"/>
          <w:sz w:val="28"/>
          <w:szCs w:val="28"/>
        </w:rPr>
        <w:t xml:space="preserve">  данной программой.</w:t>
      </w:r>
    </w:p>
    <w:p w:rsidR="0090151F" w:rsidRDefault="0090151F" w:rsidP="004748FE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4.6 Агрегаты и оборудование компрессорной станции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опробываются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зоне опасных производственных факторов, где возможно внезапное появление газа, поэтому каждый руководитель и исполнитель работ обязаны знать и уметь пр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вильно применять безопасные методы работ. Пуск оборудования после монтажа является газоопасной работой и выполняется после оформления наряда-допуска.</w:t>
      </w:r>
      <w:r w:rsidR="00D22A2F">
        <w:rPr>
          <w:rFonts w:ascii="TimesNewRomanPSMT" w:hAnsi="TimesNewRomanPSMT" w:cs="TimesNewRomanPSMT"/>
          <w:sz w:val="28"/>
          <w:szCs w:val="28"/>
        </w:rPr>
        <w:t xml:space="preserve"> (СТО 60.30.21-00159025-33-019-2009  п.9).</w:t>
      </w:r>
    </w:p>
    <w:p w:rsidR="0090151F" w:rsidRDefault="0090151F" w:rsidP="004748FE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4.7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се строительные, монтажные </w:t>
      </w:r>
      <w:r w:rsidR="00672A25">
        <w:rPr>
          <w:rFonts w:ascii="TimesNewRomanPSMT" w:hAnsi="TimesNewRomanPSMT" w:cs="TimesNewRomanPSMT"/>
          <w:sz w:val="28"/>
          <w:szCs w:val="28"/>
        </w:rPr>
        <w:t>и другие организации, участвующие в пу</w:t>
      </w:r>
      <w:r w:rsidR="00672A25">
        <w:rPr>
          <w:rFonts w:ascii="TimesNewRomanPSMT" w:hAnsi="TimesNewRomanPSMT" w:cs="TimesNewRomanPSMT"/>
          <w:sz w:val="28"/>
          <w:szCs w:val="28"/>
        </w:rPr>
        <w:t>с</w:t>
      </w:r>
      <w:r w:rsidR="00672A25">
        <w:rPr>
          <w:rFonts w:ascii="TimesNewRomanPSMT" w:hAnsi="TimesNewRomanPSMT" w:cs="TimesNewRomanPSMT"/>
          <w:sz w:val="28"/>
          <w:szCs w:val="28"/>
        </w:rPr>
        <w:t>коналадочных работах, несут полную ответственность за соблюдение требований безопасности при выполняемых ими работах.</w:t>
      </w:r>
      <w:r w:rsidR="00D22A2F">
        <w:rPr>
          <w:rFonts w:ascii="TimesNewRomanPSMT" w:hAnsi="TimesNewRomanPSMT" w:cs="TimesNewRomanPSMT"/>
          <w:sz w:val="28"/>
          <w:szCs w:val="28"/>
        </w:rPr>
        <w:t xml:space="preserve"> </w:t>
      </w:r>
      <w:r w:rsidR="002E38DC">
        <w:rPr>
          <w:rFonts w:ascii="TimesNewRomanPSMT" w:hAnsi="TimesNewRomanPSMT" w:cs="TimesNewRomanPSMT"/>
          <w:sz w:val="28"/>
          <w:szCs w:val="28"/>
        </w:rPr>
        <w:t>(</w:t>
      </w:r>
      <w:r w:rsidR="00D22A2F">
        <w:rPr>
          <w:rFonts w:ascii="TimesNewRomanPSMT" w:hAnsi="TimesNewRomanPSMT" w:cs="TimesNewRomanPSMT"/>
          <w:sz w:val="28"/>
          <w:szCs w:val="28"/>
        </w:rPr>
        <w:t>СТО 60.30.21-00159025-33-019-2009  п.12).</w:t>
      </w:r>
    </w:p>
    <w:p w:rsidR="00672A25" w:rsidRDefault="00672A25" w:rsidP="004748FE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4.8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началу пусконаладочных работ руководители подрядных организаций, участвующих в их проведении, обязаны предоставить списки работников в отдел (службу) охраны труда Воркутинского ЛПУ МГ.</w:t>
      </w:r>
      <w:r w:rsidR="00D22A2F" w:rsidRPr="00D22A2F">
        <w:rPr>
          <w:rFonts w:ascii="TimesNewRomanPSMT" w:hAnsi="TimesNewRomanPSMT" w:cs="TimesNewRomanPSMT"/>
          <w:sz w:val="28"/>
          <w:szCs w:val="28"/>
        </w:rPr>
        <w:t xml:space="preserve"> </w:t>
      </w:r>
      <w:r w:rsidR="002E38DC">
        <w:rPr>
          <w:rFonts w:ascii="TimesNewRomanPSMT" w:hAnsi="TimesNewRomanPSMT" w:cs="TimesNewRomanPSMT"/>
          <w:sz w:val="28"/>
          <w:szCs w:val="28"/>
        </w:rPr>
        <w:t>(</w:t>
      </w:r>
      <w:r w:rsidR="00D22A2F">
        <w:rPr>
          <w:rFonts w:ascii="TimesNewRomanPSMT" w:hAnsi="TimesNewRomanPSMT" w:cs="TimesNewRomanPSMT"/>
          <w:sz w:val="28"/>
          <w:szCs w:val="28"/>
        </w:rPr>
        <w:t>СТО 60.30.21-00159025-33-019-2009  п.5.10.2).</w:t>
      </w:r>
    </w:p>
    <w:p w:rsidR="00EF5751" w:rsidRDefault="00672A25" w:rsidP="004748FE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4.9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началу пусконаладочных работ (до приёма газа) весь персонал стро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тельных, монтажных, пусконаладочных </w:t>
      </w:r>
      <w:r w:rsidR="00275868">
        <w:rPr>
          <w:rFonts w:ascii="TimesNewRomanPSMT" w:hAnsi="TimesNewRomanPSMT" w:cs="TimesNewRomanPSMT"/>
          <w:sz w:val="28"/>
          <w:szCs w:val="28"/>
        </w:rPr>
        <w:t xml:space="preserve"> организаций </w:t>
      </w:r>
      <w:r>
        <w:rPr>
          <w:rFonts w:ascii="TimesNewRomanPSMT" w:hAnsi="TimesNewRomanPSMT" w:cs="TimesNewRomanPSMT"/>
          <w:sz w:val="28"/>
          <w:szCs w:val="28"/>
        </w:rPr>
        <w:t>и «Заказчика», занятых на пусконаладочных или на других работах на территории компрессорной станции, должны пройти специальный инструктаж по охране труда и пожарной безопасн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сти при работах на газовых объектах.</w:t>
      </w:r>
      <w:r w:rsidR="00D22A2F">
        <w:rPr>
          <w:rFonts w:ascii="TimesNewRomanPSMT" w:hAnsi="TimesNewRomanPSMT" w:cs="TimesNewRomanPSMT"/>
          <w:sz w:val="28"/>
          <w:szCs w:val="28"/>
        </w:rPr>
        <w:t xml:space="preserve"> </w:t>
      </w:r>
      <w:r w:rsidR="002E38DC">
        <w:rPr>
          <w:rFonts w:ascii="TimesNewRomanPSMT" w:hAnsi="TimesNewRomanPSMT" w:cs="TimesNewRomanPSMT"/>
          <w:sz w:val="28"/>
          <w:szCs w:val="28"/>
        </w:rPr>
        <w:t>(</w:t>
      </w:r>
      <w:r w:rsidR="00D22A2F">
        <w:rPr>
          <w:rFonts w:ascii="TimesNewRomanPSMT" w:hAnsi="TimesNewRomanPSMT" w:cs="TimesNewRomanPSMT"/>
          <w:sz w:val="28"/>
          <w:szCs w:val="28"/>
        </w:rPr>
        <w:t>СТО 60.30.21-00159025-33-019-2009  п.5.10.</w:t>
      </w:r>
      <w:r w:rsidR="002E38DC">
        <w:rPr>
          <w:rFonts w:ascii="TimesNewRomanPSMT" w:hAnsi="TimesNewRomanPSMT" w:cs="TimesNewRomanPSMT"/>
          <w:sz w:val="28"/>
          <w:szCs w:val="28"/>
        </w:rPr>
        <w:t>3</w:t>
      </w:r>
      <w:r w:rsidR="00D22A2F">
        <w:rPr>
          <w:rFonts w:ascii="TimesNewRomanPSMT" w:hAnsi="TimesNewRomanPSMT" w:cs="TimesNewRomanPSMT"/>
          <w:sz w:val="28"/>
          <w:szCs w:val="28"/>
        </w:rPr>
        <w:t>).</w:t>
      </w:r>
    </w:p>
    <w:p w:rsidR="002E38DC" w:rsidRDefault="00275868" w:rsidP="002E38DC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После </w:t>
      </w:r>
      <w:r w:rsidR="00EF5751">
        <w:rPr>
          <w:rFonts w:ascii="TimesNewRomanPSMT" w:hAnsi="TimesNewRomanPSMT" w:cs="TimesNewRomanPSMT"/>
          <w:sz w:val="28"/>
          <w:szCs w:val="28"/>
        </w:rPr>
        <w:t xml:space="preserve">проведения </w:t>
      </w:r>
      <w:r>
        <w:rPr>
          <w:rFonts w:ascii="TimesNewRomanPSMT" w:hAnsi="TimesNewRomanPSMT" w:cs="TimesNewRomanPSMT"/>
          <w:sz w:val="28"/>
          <w:szCs w:val="28"/>
        </w:rPr>
        <w:t xml:space="preserve">инструктажа </w:t>
      </w:r>
      <w:r w:rsidR="00EF5751">
        <w:rPr>
          <w:rFonts w:ascii="TimesNewRomanPSMT" w:hAnsi="TimesNewRomanPSMT" w:cs="TimesNewRomanPSMT"/>
          <w:sz w:val="28"/>
          <w:szCs w:val="28"/>
        </w:rPr>
        <w:t>по охране труда ЛПУ МГ выдаёт работникам, привлекаемым к пусконаладочным работам, специальные</w:t>
      </w:r>
      <w:r w:rsidR="000C50A5">
        <w:rPr>
          <w:rFonts w:ascii="TimesNewRomanPSMT" w:hAnsi="TimesNewRomanPSMT" w:cs="TimesNewRomanPSMT"/>
          <w:sz w:val="28"/>
          <w:szCs w:val="28"/>
        </w:rPr>
        <w:t xml:space="preserve"> пропуск</w:t>
      </w:r>
      <w:r w:rsidR="00EF5751">
        <w:rPr>
          <w:rFonts w:ascii="TimesNewRomanPSMT" w:hAnsi="TimesNewRomanPSMT" w:cs="TimesNewRomanPSMT"/>
          <w:sz w:val="28"/>
          <w:szCs w:val="28"/>
        </w:rPr>
        <w:t>а при наличии у них удостоверений о проверке знаний по охране труда и аттестации по промы</w:t>
      </w:r>
      <w:r w:rsidR="00EF5751">
        <w:rPr>
          <w:rFonts w:ascii="TimesNewRomanPSMT" w:hAnsi="TimesNewRomanPSMT" w:cs="TimesNewRomanPSMT"/>
          <w:sz w:val="28"/>
          <w:szCs w:val="28"/>
        </w:rPr>
        <w:t>ш</w:t>
      </w:r>
      <w:r w:rsidR="00EF5751">
        <w:rPr>
          <w:rFonts w:ascii="TimesNewRomanPSMT" w:hAnsi="TimesNewRomanPSMT" w:cs="TimesNewRomanPSMT"/>
          <w:sz w:val="28"/>
          <w:szCs w:val="28"/>
        </w:rPr>
        <w:t>ленной безопасности</w:t>
      </w:r>
      <w:r w:rsidR="000C50A5">
        <w:rPr>
          <w:rFonts w:ascii="TimesNewRomanPSMT" w:hAnsi="TimesNewRomanPSMT" w:cs="TimesNewRomanPSMT"/>
          <w:sz w:val="28"/>
          <w:szCs w:val="28"/>
        </w:rPr>
        <w:t>.</w:t>
      </w:r>
      <w:r w:rsidR="002E38DC">
        <w:rPr>
          <w:rFonts w:ascii="TimesNewRomanPSMT" w:hAnsi="TimesNewRomanPSMT" w:cs="TimesNewRomanPSMT"/>
          <w:sz w:val="28"/>
          <w:szCs w:val="28"/>
        </w:rPr>
        <w:t xml:space="preserve"> (СТО 60.30.21-00159025-33-019-2009  п.5.10.4).</w:t>
      </w:r>
    </w:p>
    <w:p w:rsidR="00672A25" w:rsidRDefault="002E38DC" w:rsidP="004748FE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территории компрессорной станции устанавливается пропускной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прот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вопожарный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режимы. (СТО 60.30.21-00159025-33-019-2009  п.5.10.7).</w:t>
      </w:r>
    </w:p>
    <w:p w:rsidR="002E38DC" w:rsidRDefault="002E38DC" w:rsidP="002E38DC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4.10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346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начала пусконаладочных работ на территорию объекта распростран</w:t>
      </w:r>
      <w:r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ются все требования действующей компрессорной станции. (СТО 60.30.21-00159025-33-019-2009  п.5.10.</w:t>
      </w:r>
      <w:r w:rsidR="00B346EA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p w:rsidR="00B346EA" w:rsidRDefault="00B346EA" w:rsidP="002E38DC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 начала пусконаладочных работ производство всех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строительно - монтажных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работ на территории объекта запрещается вести без письменного разрешения (наряда - допуска повышенной опасности) председателя пусковой комиссии или уполномоченного им лица. Наряд – допуск оформляет «Подрядчик» в устано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ленном порядке согласно п.4.11.2 СНиП 12-03-2001 «Безопасность труда в стро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тельстве». (СТО 60.30.21-00159025-33-019-2009  п.5.10.9).</w:t>
      </w:r>
    </w:p>
    <w:p w:rsidR="001D6921" w:rsidRDefault="001D6921" w:rsidP="002E38DC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Компле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кс стр</w:t>
      </w:r>
      <w:proofErr w:type="gramEnd"/>
      <w:r>
        <w:rPr>
          <w:rFonts w:ascii="TimesNewRomanPSMT" w:hAnsi="TimesNewRomanPSMT" w:cs="TimesNewRomanPSMT"/>
          <w:sz w:val="28"/>
          <w:szCs w:val="28"/>
        </w:rPr>
        <w:t>оительно-монтажных работ и подготовку оборудования ко</w:t>
      </w:r>
      <w:r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прессорной станции к проведению пуско-наладочным работам выполняет «Ген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ральный подрядчик». (СТО 60.30.21-00159025-33-019-2009  п.6.4). </w:t>
      </w:r>
    </w:p>
    <w:p w:rsidR="001D6921" w:rsidRDefault="001D6921" w:rsidP="002E38DC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 подачи газа на законченный строительством (реконструкцией) объект н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обходимые меры безопасности указываются в специальной инструкции, разраб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танной «Подрядчиком» и согласованной «Заказчиком»,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ЛПУМГом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и Северным газо-техническим центром.</w:t>
      </w:r>
      <w:r w:rsidR="00386526">
        <w:rPr>
          <w:rFonts w:ascii="TimesNewRomanPSMT" w:hAnsi="TimesNewRomanPSMT" w:cs="TimesNewRomanPSMT"/>
          <w:sz w:val="28"/>
          <w:szCs w:val="28"/>
        </w:rPr>
        <w:t xml:space="preserve"> Инструкция утверждается «Подрядчиком», на котор</w:t>
      </w:r>
      <w:r w:rsidR="00386526">
        <w:rPr>
          <w:rFonts w:ascii="TimesNewRomanPSMT" w:hAnsi="TimesNewRomanPSMT" w:cs="TimesNewRomanPSMT"/>
          <w:sz w:val="28"/>
          <w:szCs w:val="28"/>
        </w:rPr>
        <w:t>о</w:t>
      </w:r>
      <w:r w:rsidR="00386526">
        <w:rPr>
          <w:rFonts w:ascii="TimesNewRomanPSMT" w:hAnsi="TimesNewRomanPSMT" w:cs="TimesNewRomanPSMT"/>
          <w:sz w:val="28"/>
          <w:szCs w:val="28"/>
        </w:rPr>
        <w:t>го возлагается обеспечение необходимых мер безопасности.</w:t>
      </w:r>
      <w:r w:rsidR="00386526" w:rsidRPr="00386526">
        <w:rPr>
          <w:rFonts w:ascii="TimesNewRomanPSMT" w:hAnsi="TimesNewRomanPSMT" w:cs="TimesNewRomanPSMT"/>
          <w:sz w:val="28"/>
          <w:szCs w:val="28"/>
        </w:rPr>
        <w:t xml:space="preserve"> </w:t>
      </w:r>
      <w:r w:rsidR="00386526">
        <w:rPr>
          <w:rFonts w:ascii="TimesNewRomanPSMT" w:hAnsi="TimesNewRomanPSMT" w:cs="TimesNewRomanPSMT"/>
          <w:sz w:val="28"/>
          <w:szCs w:val="28"/>
        </w:rPr>
        <w:t>(СТО 60.30.21-00159025-33-019-2009  п.6.5).</w:t>
      </w:r>
    </w:p>
    <w:p w:rsidR="00095CBA" w:rsidRDefault="00095CBA" w:rsidP="002E38DC">
      <w:pPr>
        <w:widowControl/>
        <w:spacing w:line="276" w:lineRule="auto"/>
        <w:ind w:left="567"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4.11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осле подачи газа в технологические трубопроводы компрессорной ста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ции, все работы необходимо выполнять под непосредственным руководством председателя пусковой комиссии (представителя эксплуатирующей организации).</w:t>
      </w:r>
    </w:p>
    <w:p w:rsidR="009C7CA3" w:rsidRDefault="009C7CA3" w:rsidP="009C7CA3">
      <w:pPr>
        <w:widowControl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4.12 Допуск работников подрядных организаций на объекты Общества ос</w:t>
      </w:r>
      <w:r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>ществляется после оформления соответствующего Акта-допуска для произво</w:t>
      </w:r>
      <w:r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ства работ согласно СТО 60.30.21-00159025-030</w:t>
      </w:r>
      <w:r w:rsidR="00BA5BFF">
        <w:rPr>
          <w:rFonts w:ascii="TimesNewRomanPSMT" w:hAnsi="TimesNewRomanPSMT" w:cs="TimesNewRomanPSMT"/>
          <w:sz w:val="28"/>
          <w:szCs w:val="28"/>
        </w:rPr>
        <w:t>.</w:t>
      </w:r>
    </w:p>
    <w:p w:rsidR="00402248" w:rsidRDefault="00095CBA" w:rsidP="00095CBA">
      <w:pPr>
        <w:widowControl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4.1</w:t>
      </w:r>
      <w:r w:rsidR="009C7CA3">
        <w:rPr>
          <w:rFonts w:ascii="TimesNewRomanPSMT" w:hAnsi="TimesNewRomanPSMT" w:cs="TimesNewRomanPSMT"/>
          <w:sz w:val="28"/>
          <w:szCs w:val="28"/>
        </w:rPr>
        <w:t>3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02248">
        <w:rPr>
          <w:rFonts w:ascii="TimesNewRomanPSMT" w:hAnsi="TimesNewRomanPSMT" w:cs="TimesNewRomanPSMT"/>
          <w:sz w:val="28"/>
          <w:szCs w:val="28"/>
        </w:rPr>
        <w:t>Н</w:t>
      </w:r>
      <w:proofErr w:type="gramEnd"/>
      <w:r w:rsidR="00402248">
        <w:rPr>
          <w:rFonts w:ascii="TimesNewRomanPSMT" w:hAnsi="TimesNewRomanPSMT" w:cs="TimesNewRomanPSMT"/>
          <w:sz w:val="28"/>
          <w:szCs w:val="28"/>
        </w:rPr>
        <w:t xml:space="preserve">а всё время пусконаладочных работ необходимо составить пусковые схемы и график проведения этих работ.  </w:t>
      </w:r>
    </w:p>
    <w:p w:rsidR="00DD0F39" w:rsidRDefault="00DD0F39" w:rsidP="00E11B7C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730F45" w:rsidRDefault="00730F45" w:rsidP="00DD0F39">
      <w:pPr>
        <w:widowControl/>
        <w:spacing w:line="276" w:lineRule="auto"/>
        <w:ind w:right="155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Pr="0094446D">
        <w:rPr>
          <w:rFonts w:ascii="TimesNewRomanPSMT" w:hAnsi="TimesNewRomanPSMT" w:cs="TimesNewRomanPSMT"/>
          <w:sz w:val="28"/>
          <w:szCs w:val="28"/>
        </w:rPr>
        <w:t>. О</w:t>
      </w:r>
      <w:r>
        <w:rPr>
          <w:rFonts w:ascii="TimesNewRomanPSMT" w:hAnsi="TimesNewRomanPSMT" w:cs="TimesNewRomanPSMT"/>
          <w:sz w:val="28"/>
          <w:szCs w:val="28"/>
        </w:rPr>
        <w:t>БЪЁМ ПУСКОНАЛАДОЧНЫХ РАБОТ.</w:t>
      </w:r>
    </w:p>
    <w:p w:rsidR="00730F45" w:rsidRPr="0094446D" w:rsidRDefault="00730F45" w:rsidP="00E11B7C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730F45" w:rsidRDefault="00730F45" w:rsidP="00E11B7C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Пусконаладочные работы включают:</w:t>
      </w:r>
    </w:p>
    <w:p w:rsidR="00607812" w:rsidRDefault="00607812" w:rsidP="00E11B7C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наладку механического оборудования;</w:t>
      </w:r>
    </w:p>
    <w:p w:rsidR="00730F45" w:rsidRPr="0094446D" w:rsidRDefault="00730F45" w:rsidP="00E11B7C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контроль готовности к работе функциональных блоков САУ АВО</w:t>
      </w:r>
      <w:r w:rsidRPr="0094446D">
        <w:rPr>
          <w:rFonts w:ascii="TimesNewRomanPSMT" w:hAnsi="TimesNewRomanPSMT" w:cs="TimesNewRomanPSMT"/>
          <w:sz w:val="28"/>
          <w:szCs w:val="28"/>
        </w:rPr>
        <w:t>;</w:t>
      </w:r>
    </w:p>
    <w:p w:rsidR="00730F45" w:rsidRPr="0094446D" w:rsidRDefault="00730F45" w:rsidP="00E11B7C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предпусковые работы по САУ АВО и системам</w:t>
      </w:r>
      <w:r w:rsidRPr="0094446D">
        <w:rPr>
          <w:rFonts w:ascii="TimesNewRomanPSMT" w:hAnsi="TimesNewRomanPSMT" w:cs="TimesNewRomanPSMT"/>
          <w:sz w:val="28"/>
          <w:szCs w:val="28"/>
        </w:rPr>
        <w:t>;</w:t>
      </w:r>
    </w:p>
    <w:p w:rsidR="00161835" w:rsidRDefault="001930A8" w:rsidP="001930A8">
      <w:pPr>
        <w:widowControl/>
        <w:spacing w:line="276" w:lineRule="auto"/>
        <w:ind w:left="1418" w:right="155" w:hanging="13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проверку уровня изоляции кабельных сетей и приводных электродвиг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телей</w:t>
      </w:r>
      <w:r w:rsidR="000C50A5">
        <w:rPr>
          <w:rFonts w:ascii="TimesNewRomanPSMT" w:hAnsi="TimesNewRomanPSMT" w:cs="TimesNewRomanPSMT"/>
          <w:sz w:val="28"/>
          <w:szCs w:val="28"/>
        </w:rPr>
        <w:t>;</w:t>
      </w:r>
    </w:p>
    <w:p w:rsidR="00452F44" w:rsidRDefault="00452F44" w:rsidP="001930A8">
      <w:pPr>
        <w:widowControl/>
        <w:spacing w:line="276" w:lineRule="auto"/>
        <w:ind w:left="1418" w:right="155" w:hanging="13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-проверка контура заземления площадки АВО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металлосвязи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оборудов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ния</w:t>
      </w:r>
      <w:r w:rsidR="008B4173">
        <w:rPr>
          <w:rFonts w:ascii="TimesNewRomanPSMT" w:hAnsi="TimesNewRomanPSMT" w:cs="TimesNewRomanPSMT"/>
          <w:sz w:val="28"/>
          <w:szCs w:val="28"/>
        </w:rPr>
        <w:t xml:space="preserve"> с контуром заземления</w:t>
      </w:r>
      <w:r w:rsidR="000C50A5">
        <w:rPr>
          <w:rFonts w:ascii="TimesNewRomanPSMT" w:hAnsi="TimesNewRomanPSMT" w:cs="TimesNewRomanPSMT"/>
          <w:sz w:val="28"/>
          <w:szCs w:val="28"/>
        </w:rPr>
        <w:t>;</w:t>
      </w:r>
    </w:p>
    <w:p w:rsidR="000C50A5" w:rsidRDefault="000C50A5" w:rsidP="000C50A5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проверку работы запуском.</w:t>
      </w:r>
    </w:p>
    <w:p w:rsidR="000C50A5" w:rsidRDefault="000C50A5" w:rsidP="00012C28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Опробование аппаратов с подачей газа осуществляется при подаче газа в технологические трубопроводы компрессорного цеха в соответствии с требов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ниями </w:t>
      </w:r>
      <w:r w:rsidR="00012C28">
        <w:rPr>
          <w:rFonts w:ascii="TimesNewRomanPSMT" w:hAnsi="TimesNewRomanPSMT" w:cs="TimesNewRomanPSMT"/>
          <w:sz w:val="28"/>
          <w:szCs w:val="28"/>
        </w:rPr>
        <w:t xml:space="preserve">СТО 60.30.21-00159025-033-019-2009 </w:t>
      </w:r>
      <w:r w:rsidR="00012C28" w:rsidRPr="00012C2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12C28" w:rsidRPr="00012C28">
        <w:rPr>
          <w:rFonts w:ascii="Times New Roman" w:hAnsi="Times New Roman" w:cs="Times New Roman"/>
          <w:color w:val="000000"/>
          <w:sz w:val="28"/>
          <w:szCs w:val="28"/>
        </w:rPr>
        <w:t>Организаия</w:t>
      </w:r>
      <w:proofErr w:type="spellEnd"/>
      <w:r w:rsidR="00012C28" w:rsidRPr="00012C28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безопасное прои</w:t>
      </w:r>
      <w:r w:rsidR="00012C28" w:rsidRPr="00012C2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12C28" w:rsidRPr="00012C28">
        <w:rPr>
          <w:rFonts w:ascii="Times New Roman" w:hAnsi="Times New Roman" w:cs="Times New Roman"/>
          <w:color w:val="000000"/>
          <w:sz w:val="28"/>
          <w:szCs w:val="28"/>
        </w:rPr>
        <w:t>водство пусконаладочных работ по окончании строительства или реконструкции объектов компрессорной станц</w:t>
      </w:r>
      <w:proofErr w:type="gramStart"/>
      <w:r w:rsidR="00012C28" w:rsidRPr="00012C28">
        <w:rPr>
          <w:rFonts w:ascii="Times New Roman" w:hAnsi="Times New Roman" w:cs="Times New Roman"/>
          <w:color w:val="000000"/>
          <w:sz w:val="28"/>
          <w:szCs w:val="28"/>
        </w:rPr>
        <w:t>ии ООО</w:t>
      </w:r>
      <w:proofErr w:type="gramEnd"/>
      <w:r w:rsidR="00012C28" w:rsidRPr="00012C2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E05CF">
        <w:rPr>
          <w:rFonts w:ascii="Times New Roman" w:hAnsi="Times New Roman" w:cs="Times New Roman"/>
          <w:color w:val="000000"/>
          <w:sz w:val="28"/>
          <w:szCs w:val="28"/>
        </w:rPr>
        <w:t>Нефаз</w:t>
      </w:r>
      <w:proofErr w:type="spellEnd"/>
      <w:r w:rsidR="002E0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5CF">
        <w:rPr>
          <w:rFonts w:ascii="Times New Roman" w:hAnsi="Times New Roman" w:cs="Times New Roman"/>
          <w:color w:val="000000"/>
          <w:sz w:val="28"/>
          <w:szCs w:val="28"/>
        </w:rPr>
        <w:t>албания</w:t>
      </w:r>
      <w:proofErr w:type="spellEnd"/>
      <w:r w:rsidR="00012C28" w:rsidRPr="00012C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2C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F39" w:rsidRDefault="00DD0F39" w:rsidP="00E11B7C">
      <w:pPr>
        <w:widowControl/>
        <w:spacing w:line="276" w:lineRule="auto"/>
        <w:ind w:left="567" w:right="155"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7F0679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. УКАЗАНИЕ МЕР БЕЗОПАСНОСТИ</w:t>
      </w:r>
    </w:p>
    <w:p w:rsidR="00DD0F39" w:rsidRPr="00BC267C" w:rsidRDefault="00DD0F3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0679" w:rsidRPr="00BC267C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C394F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К работам на аппаратах должны допускаться лица,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прошедшие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проверку зн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ний общих правил техники безопасности и правил проведения 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пуско-н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аладочных работ, а так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же требований безопасности, действующих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на данном предприятии.</w:t>
      </w:r>
    </w:p>
    <w:p w:rsidR="007F0679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416113" w:rsidRPr="00BC267C">
        <w:rPr>
          <w:rFonts w:ascii="Times New Roman" w:hAnsi="Times New Roman" w:cs="Times New Roman"/>
          <w:color w:val="000000"/>
          <w:sz w:val="28"/>
          <w:szCs w:val="28"/>
        </w:rPr>
        <w:t>Пуско-наладочные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работы разрешается начинать после окончания монтажных работ, обеспечивающих возможность индивидуальных испытаний аппаратов. </w:t>
      </w:r>
    </w:p>
    <w:p w:rsidR="00402248" w:rsidRDefault="00402248" w:rsidP="00402248">
      <w:pPr>
        <w:widowControl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6.3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местах, опасных в отношении загазованности, необходимо применять и</w:t>
      </w:r>
      <w:r>
        <w:rPr>
          <w:rFonts w:ascii="TimesNewRomanPSMT" w:hAnsi="TimesNewRomanPSMT" w:cs="TimesNewRomanPSMT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 xml:space="preserve">струмент, не дающий искр (из цветных металлов или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обмеднённый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). Переносные источники света должны быть в искробезопасном исполнении. (СТО 60.30.21-00159025-33-019-2009  п.5.15).</w:t>
      </w:r>
    </w:p>
    <w:p w:rsidR="00484837" w:rsidRDefault="00484837" w:rsidP="00402248">
      <w:pPr>
        <w:widowControl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6.4 Проведение ремонтных работ на аппарате и его элементах во время их работы не допускаются.</w:t>
      </w:r>
    </w:p>
    <w:p w:rsidR="00836776" w:rsidRDefault="00836776" w:rsidP="00402248">
      <w:pPr>
        <w:widowControl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6.5 Сброс газа из аппарата допускается только через трубопроводы выхода на ф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кел. </w:t>
      </w:r>
    </w:p>
    <w:p w:rsidR="00836776" w:rsidRPr="00BC267C" w:rsidRDefault="00836776" w:rsidP="00402248">
      <w:pPr>
        <w:widowControl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ЗАПРЕЩАЕТСЯ СБРАСЫВАТЬ ГАЗ ЧЕРЕЗ ЗАЗОР РАЗВЕДЁННЫХ ФЛАНЦЕВ. </w:t>
      </w:r>
    </w:p>
    <w:p w:rsidR="007F0679" w:rsidRPr="00BC267C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24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. Перед включением электродвига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телей необходимо проверить надежн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ость з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земления металлоконс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трукций и приводов вентиляторов.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 Необходимо убедиться в ра</w:t>
      </w:r>
      <w:r w:rsidR="001930A8">
        <w:rPr>
          <w:rFonts w:ascii="Times New Roman" w:hAnsi="Times New Roman" w:cs="Times New Roman"/>
          <w:color w:val="000000"/>
          <w:sz w:val="28"/>
          <w:szCs w:val="28"/>
        </w:rPr>
        <w:t>ботоспособности элементов управ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ления и электрозащиты,</w:t>
      </w:r>
    </w:p>
    <w:p w:rsidR="007F0679" w:rsidRPr="00BC267C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24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. Все э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 xml:space="preserve">лектрические провода </w:t>
      </w:r>
      <w:r w:rsidR="001930A8">
        <w:rPr>
          <w:rFonts w:ascii="Times New Roman" w:hAnsi="Times New Roman" w:cs="Times New Roman"/>
          <w:color w:val="000000"/>
          <w:sz w:val="28"/>
          <w:szCs w:val="28"/>
        </w:rPr>
        <w:t xml:space="preserve">и кабельные линии 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должны быт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ь проложены в </w:t>
      </w:r>
      <w:r w:rsidR="001930A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930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30A8">
        <w:rPr>
          <w:rFonts w:ascii="Times New Roman" w:hAnsi="Times New Roman" w:cs="Times New Roman"/>
          <w:color w:val="000000"/>
          <w:sz w:val="28"/>
          <w:szCs w:val="28"/>
        </w:rPr>
        <w:t>ответствии с проектом.</w:t>
      </w:r>
    </w:p>
    <w:p w:rsidR="007F0679" w:rsidRPr="00BC267C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2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проведении, рабо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т, требующих остановки вентилятора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ходимо пр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нять меры против случайного включения электродвигателя (бло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softHyphen/>
        <w:t>кировка кнопок управления, запрещающие плакат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F0679" w:rsidRPr="00BC267C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24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F0679" w:rsidRPr="00BC267C">
        <w:rPr>
          <w:rFonts w:ascii="Times New Roman" w:hAnsi="Times New Roman" w:cs="Times New Roman"/>
          <w:color w:val="000000"/>
          <w:sz w:val="28"/>
          <w:szCs w:val="28"/>
        </w:rPr>
        <w:t>. Применяемый электрический инструмент и переносные лампы</w:t>
      </w:r>
    </w:p>
    <w:p w:rsidR="00BA5E7B" w:rsidRPr="00BC267C" w:rsidRDefault="007F067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67C">
        <w:rPr>
          <w:rFonts w:ascii="Times New Roman" w:hAnsi="Times New Roman" w:cs="Times New Roman"/>
          <w:color w:val="000000"/>
          <w:sz w:val="28"/>
          <w:szCs w:val="28"/>
        </w:rPr>
        <w:t>должны иметь напряжение не более 36 в.</w:t>
      </w:r>
    </w:p>
    <w:p w:rsidR="00BA5E7B" w:rsidRPr="00BC267C" w:rsidRDefault="00730F45" w:rsidP="00E11B7C">
      <w:pPr>
        <w:shd w:val="clear" w:color="auto" w:fill="FFFFFF"/>
        <w:spacing w:line="276" w:lineRule="auto"/>
        <w:ind w:left="567" w:righ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24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проводить какие-либо работы на 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 xml:space="preserve">аппарате и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находит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ься под вентилятором при включенном 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электродвиг</w:t>
      </w:r>
      <w:r w:rsidR="00416113" w:rsidRPr="00BC267C">
        <w:rPr>
          <w:rFonts w:ascii="Times New Roman" w:hAnsi="Times New Roman" w:cs="Times New Roman"/>
          <w:color w:val="000000"/>
          <w:sz w:val="28"/>
          <w:szCs w:val="28"/>
        </w:rPr>
        <w:t>ателе</w:t>
      </w:r>
      <w:r w:rsidR="004161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E7B" w:rsidRPr="00BC267C" w:rsidRDefault="00BA5E7B" w:rsidP="00E11B7C">
      <w:pPr>
        <w:framePr w:h="403" w:hRule="exact" w:hSpace="38" w:vSpace="58" w:wrap="auto" w:vAnchor="text" w:hAnchor="text" w:x="9831" w:y="865" w:anchorLock="1"/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5E7B" w:rsidRPr="00BC267C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24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 Перед включением приводов необходимо проверить надежность крепления ступиц и лопастей вентиляторов, крепление диффузоров и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лекторов, стяжек коллекторов, наличие зазоров между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>лопастями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>венти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ляторов и коллект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рами по всему периметру, при этом лопасти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 дол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жны быть в крайнем выт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нутом положении.</w:t>
      </w:r>
    </w:p>
    <w:p w:rsidR="00B4625A" w:rsidRDefault="00BA5E7B" w:rsidP="00E11B7C">
      <w:pPr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В зимнее время лопасти должны быть очищены от снега и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>льда.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softHyphen/>
        <w:t>воротом ве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тиляторов 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ручную убедиться в их свободном вращении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</w:t>
      </w:r>
      <w:r w:rsidR="00730F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6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24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2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При ПНР должны быть соблюдены требования </w:t>
      </w:r>
      <w:r w:rsidR="00012C28">
        <w:rPr>
          <w:rFonts w:ascii="Times New Roman" w:hAnsi="Times New Roman" w:cs="Times New Roman"/>
          <w:color w:val="000000"/>
          <w:sz w:val="28"/>
          <w:szCs w:val="28"/>
        </w:rPr>
        <w:t xml:space="preserve">СТО </w:t>
      </w:r>
      <w:proofErr w:type="spellStart"/>
      <w:r w:rsidR="002E05CF">
        <w:rPr>
          <w:rFonts w:ascii="Times New Roman" w:hAnsi="Times New Roman" w:cs="Times New Roman"/>
          <w:color w:val="000000"/>
          <w:sz w:val="28"/>
          <w:szCs w:val="28"/>
        </w:rPr>
        <w:t>Нефаз</w:t>
      </w:r>
      <w:proofErr w:type="spellEnd"/>
      <w:r w:rsidR="002E0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5CF">
        <w:rPr>
          <w:rFonts w:ascii="Times New Roman" w:hAnsi="Times New Roman" w:cs="Times New Roman"/>
          <w:color w:val="000000"/>
          <w:sz w:val="28"/>
          <w:szCs w:val="28"/>
        </w:rPr>
        <w:t>албания</w:t>
      </w:r>
      <w:proofErr w:type="spellEnd"/>
      <w:r w:rsidR="00012C28">
        <w:rPr>
          <w:rFonts w:ascii="Times New Roman" w:hAnsi="Times New Roman" w:cs="Times New Roman"/>
          <w:color w:val="000000"/>
          <w:sz w:val="28"/>
          <w:szCs w:val="28"/>
        </w:rPr>
        <w:t xml:space="preserve"> 2-3.5-454-2010 «Правила эксплуатации магистральных газопроводов».</w:t>
      </w:r>
    </w:p>
    <w:p w:rsidR="00DD0F39" w:rsidRDefault="00DD0F39" w:rsidP="00E11B7C">
      <w:pPr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552" w:rsidRDefault="00730F45" w:rsidP="00E11B7C">
      <w:pPr>
        <w:shd w:val="clear" w:color="auto" w:fill="FFFFFF"/>
        <w:spacing w:line="276" w:lineRule="auto"/>
        <w:ind w:left="567" w:right="1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7565">
        <w:rPr>
          <w:rFonts w:ascii="Times New Roman" w:hAnsi="Times New Roman" w:cs="Times New Roman"/>
          <w:color w:val="000000"/>
          <w:sz w:val="28"/>
          <w:szCs w:val="28"/>
        </w:rPr>
        <w:t>ПРИЕМКА АВО ИЗ МОНТАЖА ДЛЯ ПРОВЕДЕНИЯ ПНР</w:t>
      </w:r>
      <w:r w:rsidR="00840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F39" w:rsidRPr="00BC267C" w:rsidRDefault="00DD0F39" w:rsidP="00E11B7C">
      <w:pPr>
        <w:shd w:val="clear" w:color="auto" w:fill="FFFFFF"/>
        <w:spacing w:line="276" w:lineRule="auto"/>
        <w:ind w:left="567" w:right="1786"/>
        <w:jc w:val="both"/>
        <w:rPr>
          <w:rFonts w:ascii="Times New Roman" w:hAnsi="Times New Roman" w:cs="Times New Roman"/>
          <w:sz w:val="28"/>
          <w:szCs w:val="28"/>
        </w:rPr>
      </w:pPr>
    </w:p>
    <w:p w:rsidR="00BA5E7B" w:rsidRPr="00BC267C" w:rsidRDefault="00730F45" w:rsidP="00E11B7C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Генподрядчик и субподрядные организации должны завершить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 монтажные работы на всех аппаратах </w:t>
      </w:r>
      <w:r w:rsidR="00594734">
        <w:rPr>
          <w:rFonts w:ascii="Times New Roman" w:hAnsi="Times New Roman" w:cs="Times New Roman"/>
          <w:color w:val="000000"/>
          <w:sz w:val="28"/>
          <w:szCs w:val="28"/>
        </w:rPr>
        <w:t>и связанном с ними вспомогатель</w:t>
      </w:r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ном оборудовании, а также на трубопроводах, запорной арматуре, 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кабелях,</w:t>
      </w:r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силовых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 xml:space="preserve"> щитах</w:t>
      </w:r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КИП и</w:t>
      </w:r>
      <w:proofErr w:type="gramStart"/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, средствах защиты, 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устр</w:t>
      </w:r>
      <w:r w:rsidR="00594734">
        <w:rPr>
          <w:rFonts w:ascii="Times New Roman" w:hAnsi="Times New Roman" w:cs="Times New Roman"/>
          <w:color w:val="000000"/>
          <w:sz w:val="28"/>
          <w:szCs w:val="28"/>
        </w:rPr>
        <w:t>ойствах заземления аппа</w:t>
      </w:r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>ратов в соответствии с требован</w:t>
      </w:r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5F39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ями </w:t>
      </w:r>
      <w:r w:rsidR="00862DAE">
        <w:rPr>
          <w:rFonts w:ascii="Times New Roman" w:hAnsi="Times New Roman" w:cs="Times New Roman"/>
          <w:color w:val="000000"/>
          <w:sz w:val="28"/>
          <w:szCs w:val="28"/>
        </w:rPr>
        <w:t>инструкций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поставщиков </w:t>
      </w:r>
      <w:r w:rsidR="00E87565" w:rsidRPr="00BC267C"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11B7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требованиями проекта 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СН</w:t>
      </w:r>
      <w:r w:rsidR="00B54C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П.</w:t>
      </w:r>
    </w:p>
    <w:p w:rsidR="00BA5E7B" w:rsidRPr="00BC267C" w:rsidRDefault="00730F45" w:rsidP="00E11B7C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Аппараты и технологические трубопровод</w:t>
      </w:r>
      <w:r w:rsidR="00012C2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</w:t>
      </w:r>
      <w:proofErr w:type="spellStart"/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опрессованы</w:t>
      </w:r>
      <w:proofErr w:type="spellEnd"/>
      <w:r w:rsidR="002C03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гласно "Правилам устройства и безопасной эксплуатации сосудов, работающих под давлением". При </w:t>
      </w:r>
      <w:proofErr w:type="spellStart"/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опрессовке</w:t>
      </w:r>
      <w:proofErr w:type="spellEnd"/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водой, после ее с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лива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провести пр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дувку аппаратов. </w:t>
      </w:r>
    </w:p>
    <w:p w:rsidR="00620C49" w:rsidRDefault="00730F45" w:rsidP="00E11B7C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.3. Должно быть проведено опроб</w:t>
      </w:r>
      <w:r w:rsidR="00594734">
        <w:rPr>
          <w:rFonts w:ascii="Times New Roman" w:hAnsi="Times New Roman" w:cs="Times New Roman"/>
          <w:color w:val="000000"/>
          <w:sz w:val="28"/>
          <w:szCs w:val="28"/>
        </w:rPr>
        <w:t>ование, а при необходимости суш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ка электро</w:t>
      </w:r>
    </w:p>
    <w:p w:rsidR="00BA5E7B" w:rsidRPr="00BC267C" w:rsidRDefault="00BA5E7B" w:rsidP="00E11B7C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67C">
        <w:rPr>
          <w:rFonts w:ascii="Times New Roman" w:hAnsi="Times New Roman" w:cs="Times New Roman"/>
          <w:color w:val="000000"/>
          <w:sz w:val="28"/>
          <w:szCs w:val="28"/>
        </w:rPr>
        <w:t>двигателей</w:t>
      </w:r>
      <w:r w:rsidR="00FA5F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0F39" w:rsidRDefault="00DD0F3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BA8" w:rsidRDefault="00D80BA8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552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C665EE">
        <w:rPr>
          <w:rFonts w:ascii="Times New Roman" w:hAnsi="Times New Roman" w:cs="Times New Roman"/>
          <w:color w:val="000000"/>
          <w:sz w:val="28"/>
          <w:szCs w:val="28"/>
        </w:rPr>
        <w:t>. ПРОВЕДЕНИЕ ПУСКО-НАЛАДОЧНЫХ РАБОТ.</w:t>
      </w:r>
    </w:p>
    <w:p w:rsidR="00012AAA" w:rsidRDefault="008B4173" w:rsidP="006D035B">
      <w:pPr>
        <w:pStyle w:val="121"/>
        <w:spacing w:before="0" w:line="276" w:lineRule="auto"/>
        <w:ind w:left="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Pr="008B4173">
        <w:rPr>
          <w:color w:val="000000"/>
          <w:sz w:val="28"/>
          <w:szCs w:val="28"/>
        </w:rPr>
        <w:t xml:space="preserve"> </w:t>
      </w:r>
      <w:r w:rsidR="00012AAA">
        <w:rPr>
          <w:color w:val="000000"/>
          <w:sz w:val="28"/>
          <w:szCs w:val="28"/>
        </w:rPr>
        <w:t xml:space="preserve">.  При проведении ПНР необходимо соблюдать указание мер безопасности по п. 6 настоящей инструкции.  </w:t>
      </w:r>
    </w:p>
    <w:p w:rsidR="008B4173" w:rsidRPr="00012AAA" w:rsidRDefault="00012AAA" w:rsidP="00012AAA">
      <w:pPr>
        <w:shd w:val="clear" w:color="auto" w:fill="FFFFFF"/>
        <w:spacing w:line="276" w:lineRule="auto"/>
        <w:ind w:left="567" w:right="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="008B4173" w:rsidRPr="00012AAA">
        <w:rPr>
          <w:rFonts w:ascii="Times New Roman" w:hAnsi="Times New Roman" w:cs="Times New Roman"/>
          <w:color w:val="000000"/>
          <w:sz w:val="28"/>
          <w:szCs w:val="28"/>
        </w:rPr>
        <w:t>Испытания и измерения электротехнического оборудования АВО выпо</w:t>
      </w:r>
      <w:r w:rsidR="008B4173" w:rsidRPr="00012AA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B4173" w:rsidRPr="00012AAA">
        <w:rPr>
          <w:rFonts w:ascii="Times New Roman" w:hAnsi="Times New Roman" w:cs="Times New Roman"/>
          <w:color w:val="000000"/>
          <w:sz w:val="28"/>
          <w:szCs w:val="28"/>
        </w:rPr>
        <w:t>няются персоналом ЭТЛ</w:t>
      </w:r>
      <w:r w:rsidR="006D035B" w:rsidRPr="00012A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4173" w:rsidRPr="00012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4173" w:rsidRPr="00012AAA">
        <w:rPr>
          <w:rFonts w:ascii="Times New Roman" w:hAnsi="Times New Roman" w:cs="Times New Roman"/>
          <w:color w:val="000000"/>
          <w:sz w:val="28"/>
          <w:szCs w:val="28"/>
        </w:rPr>
        <w:t>согласно  методик</w:t>
      </w:r>
      <w:proofErr w:type="gramEnd"/>
      <w:r w:rsidR="000613F5" w:rsidRPr="00012A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4173" w:rsidRPr="00012AAA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утвержденных  Управлением по технологическому и экологическому надзору РОСТЕХНАДЗОРА по </w:t>
      </w:r>
      <w:r w:rsidR="002E05CF">
        <w:rPr>
          <w:rFonts w:ascii="Times New Roman" w:hAnsi="Times New Roman" w:cs="Times New Roman"/>
          <w:color w:val="000000"/>
          <w:sz w:val="28"/>
          <w:szCs w:val="28"/>
        </w:rPr>
        <w:t>Бурятской</w:t>
      </w:r>
      <w:bookmarkStart w:id="0" w:name="_GoBack"/>
      <w:bookmarkEnd w:id="0"/>
      <w:r w:rsidR="008B4173" w:rsidRPr="00012AAA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ПУЭ 1.8.</w:t>
      </w:r>
    </w:p>
    <w:p w:rsidR="008B4173" w:rsidRPr="005643EA" w:rsidRDefault="008B4173" w:rsidP="00CB2990">
      <w:pPr>
        <w:pStyle w:val="121"/>
        <w:numPr>
          <w:ilvl w:val="0"/>
          <w:numId w:val="10"/>
        </w:numPr>
        <w:spacing w:before="0" w:line="276" w:lineRule="auto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Изм</w:t>
      </w:r>
      <w:r>
        <w:rPr>
          <w:color w:val="000000"/>
          <w:sz w:val="28"/>
          <w:szCs w:val="28"/>
        </w:rPr>
        <w:t>ерение сопротивления заземляющего</w:t>
      </w:r>
      <w:r w:rsidRPr="005643EA">
        <w:rPr>
          <w:color w:val="000000"/>
          <w:sz w:val="28"/>
          <w:szCs w:val="28"/>
        </w:rPr>
        <w:t xml:space="preserve"> устройств</w:t>
      </w:r>
      <w:r>
        <w:rPr>
          <w:color w:val="000000"/>
          <w:sz w:val="28"/>
          <w:szCs w:val="28"/>
        </w:rPr>
        <w:t>а (Карта М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)</w:t>
      </w:r>
      <w:r w:rsidRPr="005643EA">
        <w:rPr>
          <w:color w:val="000000"/>
          <w:sz w:val="28"/>
          <w:szCs w:val="28"/>
        </w:rPr>
        <w:t>.</w:t>
      </w:r>
    </w:p>
    <w:p w:rsidR="008B4173" w:rsidRPr="005643EA" w:rsidRDefault="008B4173" w:rsidP="00CB2990">
      <w:pPr>
        <w:pStyle w:val="121"/>
        <w:numPr>
          <w:ilvl w:val="0"/>
          <w:numId w:val="10"/>
        </w:numPr>
        <w:spacing w:before="0" w:line="276" w:lineRule="auto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Измерение сопротивления петли фаза-нуль</w:t>
      </w:r>
      <w:r w:rsidR="006D0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(Карта 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)</w:t>
      </w:r>
      <w:r w:rsidRPr="005643EA">
        <w:rPr>
          <w:color w:val="000000"/>
          <w:sz w:val="28"/>
          <w:szCs w:val="28"/>
        </w:rPr>
        <w:t>.</w:t>
      </w:r>
    </w:p>
    <w:p w:rsidR="008B4173" w:rsidRPr="005643EA" w:rsidRDefault="008B4173" w:rsidP="00CB2990">
      <w:pPr>
        <w:pStyle w:val="121"/>
        <w:numPr>
          <w:ilvl w:val="0"/>
          <w:numId w:val="10"/>
        </w:numPr>
        <w:spacing w:before="0" w:line="276" w:lineRule="auto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Измерение сопротивления изоляции</w:t>
      </w:r>
      <w:r w:rsidR="006D0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(Карта М3)</w:t>
      </w:r>
      <w:r w:rsidRPr="005643EA">
        <w:rPr>
          <w:color w:val="000000"/>
          <w:sz w:val="28"/>
          <w:szCs w:val="28"/>
        </w:rPr>
        <w:t>.</w:t>
      </w:r>
    </w:p>
    <w:p w:rsidR="008B4173" w:rsidRPr="005643EA" w:rsidRDefault="008B4173" w:rsidP="00CB2990">
      <w:pPr>
        <w:pStyle w:val="121"/>
        <w:numPr>
          <w:ilvl w:val="0"/>
          <w:numId w:val="10"/>
        </w:numPr>
        <w:spacing w:before="0" w:line="276" w:lineRule="auto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 xml:space="preserve">Проверка контактных соединений и </w:t>
      </w:r>
      <w:proofErr w:type="spellStart"/>
      <w:r w:rsidRPr="005643EA">
        <w:rPr>
          <w:color w:val="000000"/>
          <w:sz w:val="28"/>
          <w:szCs w:val="28"/>
        </w:rPr>
        <w:t>металлосвязей</w:t>
      </w:r>
      <w:proofErr w:type="spellEnd"/>
      <w:r w:rsidRPr="005643EA">
        <w:rPr>
          <w:color w:val="000000"/>
          <w:sz w:val="28"/>
          <w:szCs w:val="28"/>
        </w:rPr>
        <w:t xml:space="preserve"> оборудования с заземля</w:t>
      </w:r>
      <w:r w:rsidRPr="005643EA">
        <w:rPr>
          <w:color w:val="000000"/>
          <w:sz w:val="28"/>
          <w:szCs w:val="28"/>
        </w:rPr>
        <w:t>ю</w:t>
      </w:r>
      <w:r w:rsidRPr="005643EA">
        <w:rPr>
          <w:color w:val="000000"/>
          <w:sz w:val="28"/>
          <w:szCs w:val="28"/>
        </w:rPr>
        <w:t>щим устройством</w:t>
      </w:r>
      <w:r w:rsidR="006D0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(Карта М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)</w:t>
      </w:r>
      <w:r w:rsidRPr="005643EA">
        <w:rPr>
          <w:color w:val="000000"/>
          <w:sz w:val="28"/>
          <w:szCs w:val="28"/>
        </w:rPr>
        <w:t>.</w:t>
      </w:r>
    </w:p>
    <w:p w:rsidR="008B4173" w:rsidRPr="00CA1CD7" w:rsidRDefault="008B4173" w:rsidP="00CB2990">
      <w:pPr>
        <w:pStyle w:val="121"/>
        <w:numPr>
          <w:ilvl w:val="0"/>
          <w:numId w:val="10"/>
        </w:numPr>
        <w:spacing w:before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Испытание электродвигателей </w:t>
      </w:r>
      <w:r w:rsidRPr="005643EA">
        <w:rPr>
          <w:color w:val="000000"/>
          <w:sz w:val="28"/>
          <w:szCs w:val="28"/>
        </w:rPr>
        <w:t>переменного тока</w:t>
      </w:r>
      <w:r>
        <w:rPr>
          <w:color w:val="000000"/>
          <w:sz w:val="28"/>
          <w:szCs w:val="28"/>
        </w:rPr>
        <w:t xml:space="preserve"> </w:t>
      </w:r>
      <w:r w:rsidRPr="005643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(Карта М5)</w:t>
      </w:r>
      <w:r w:rsidRPr="005643EA">
        <w:rPr>
          <w:color w:val="000000"/>
          <w:sz w:val="28"/>
          <w:szCs w:val="28"/>
        </w:rPr>
        <w:t>.</w:t>
      </w:r>
    </w:p>
    <w:p w:rsidR="008B4173" w:rsidRPr="005643EA" w:rsidRDefault="008B4173" w:rsidP="00CB2990">
      <w:pPr>
        <w:pStyle w:val="121"/>
        <w:spacing w:before="0" w:line="276" w:lineRule="auto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Так же при проведени</w:t>
      </w:r>
      <w:r>
        <w:rPr>
          <w:color w:val="000000"/>
          <w:sz w:val="28"/>
          <w:szCs w:val="28"/>
        </w:rPr>
        <w:t>и</w:t>
      </w:r>
      <w:r w:rsidRPr="005643EA">
        <w:rPr>
          <w:color w:val="000000"/>
          <w:sz w:val="28"/>
          <w:szCs w:val="28"/>
        </w:rPr>
        <w:t xml:space="preserve"> работ используются:</w:t>
      </w:r>
    </w:p>
    <w:p w:rsidR="008B4173" w:rsidRPr="005643EA" w:rsidRDefault="008B4173" w:rsidP="00CB2990">
      <w:pPr>
        <w:pStyle w:val="121"/>
        <w:spacing w:before="0" w:line="276" w:lineRule="auto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- положение об ЭТЛ СУ «</w:t>
      </w:r>
      <w:proofErr w:type="spellStart"/>
      <w:r w:rsidR="002E05CF">
        <w:rPr>
          <w:color w:val="000000"/>
          <w:sz w:val="28"/>
          <w:szCs w:val="28"/>
        </w:rPr>
        <w:t>Профкаркасмонтаж</w:t>
      </w:r>
      <w:proofErr w:type="spellEnd"/>
      <w:r w:rsidRPr="005643EA">
        <w:rPr>
          <w:color w:val="000000"/>
          <w:sz w:val="28"/>
          <w:szCs w:val="28"/>
        </w:rPr>
        <w:t>»;</w:t>
      </w:r>
    </w:p>
    <w:p w:rsidR="008B4173" w:rsidRPr="005643EA" w:rsidRDefault="008B4173" w:rsidP="00CB2990">
      <w:pPr>
        <w:pStyle w:val="121"/>
        <w:spacing w:before="0" w:line="276" w:lineRule="auto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- должностные инструкции;</w:t>
      </w:r>
    </w:p>
    <w:p w:rsidR="008B4173" w:rsidRPr="005643EA" w:rsidRDefault="008B4173" w:rsidP="00DE6E74">
      <w:pPr>
        <w:pStyle w:val="121"/>
        <w:spacing w:before="0" w:line="276" w:lineRule="auto"/>
        <w:ind w:left="426" w:firstLine="425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- ПУЭ, ПТЭЭП, МПОТ, дополнительные инструкции, действующие на объектах выполняемых работ;</w:t>
      </w:r>
    </w:p>
    <w:p w:rsidR="008B4173" w:rsidRPr="005643EA" w:rsidRDefault="008B4173" w:rsidP="00CB2990">
      <w:pPr>
        <w:pStyle w:val="121"/>
        <w:spacing w:before="0" w:line="276" w:lineRule="auto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- паспорта на используемые приборы, установки и их электрические схемы;</w:t>
      </w:r>
    </w:p>
    <w:p w:rsidR="008B4173" w:rsidRPr="005643EA" w:rsidRDefault="008B4173" w:rsidP="00CB2990">
      <w:pPr>
        <w:pStyle w:val="121"/>
        <w:spacing w:before="0" w:line="276" w:lineRule="auto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 xml:space="preserve">- инструкции заводов изготовителей </w:t>
      </w:r>
    </w:p>
    <w:p w:rsidR="008B4173" w:rsidRPr="005643EA" w:rsidRDefault="008B4173" w:rsidP="00DE6E74">
      <w:pPr>
        <w:pStyle w:val="121"/>
        <w:spacing w:before="0" w:line="276" w:lineRule="auto"/>
        <w:ind w:left="426" w:firstLine="425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Результаты  измерений  и  испытаний   оформляются  протоколами  и  актами  (отчёт)  с  выводами,  основанными  на  нормах  ПУЭ,  ПТЭЭП  в  двух  экземпл</w:t>
      </w:r>
      <w:r w:rsidRPr="005643EA">
        <w:rPr>
          <w:color w:val="000000"/>
          <w:sz w:val="28"/>
          <w:szCs w:val="28"/>
        </w:rPr>
        <w:t>я</w:t>
      </w:r>
      <w:r w:rsidRPr="005643EA">
        <w:rPr>
          <w:color w:val="000000"/>
          <w:sz w:val="28"/>
          <w:szCs w:val="28"/>
        </w:rPr>
        <w:t>рах.  Каждый  протокол,  после  проверки,  утверждает  начальник  ЭТЛ.</w:t>
      </w:r>
    </w:p>
    <w:p w:rsidR="008B4173" w:rsidRPr="005643EA" w:rsidRDefault="008B4173" w:rsidP="00DE6E74">
      <w:pPr>
        <w:pStyle w:val="121"/>
        <w:spacing w:before="0" w:line="276" w:lineRule="auto"/>
        <w:ind w:left="426" w:firstLine="425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>На втором этапе пусконаладочных работ заказчик должен:</w:t>
      </w:r>
      <w:r w:rsidRPr="005643EA">
        <w:rPr>
          <w:color w:val="000000"/>
          <w:sz w:val="28"/>
          <w:szCs w:val="28"/>
        </w:rPr>
        <w:br/>
        <w:t xml:space="preserve">           - обеспечить временное электроснабжение в зоне производства пусконала</w:t>
      </w:r>
      <w:r w:rsidRPr="005643EA">
        <w:rPr>
          <w:color w:val="000000"/>
          <w:sz w:val="28"/>
          <w:szCs w:val="28"/>
        </w:rPr>
        <w:softHyphen/>
        <w:t>дочных работ;</w:t>
      </w:r>
    </w:p>
    <w:p w:rsidR="008B4173" w:rsidRPr="005643EA" w:rsidRDefault="008B4173" w:rsidP="00DE6E74">
      <w:pPr>
        <w:pStyle w:val="121"/>
        <w:spacing w:before="0" w:line="276" w:lineRule="auto"/>
        <w:ind w:left="426" w:firstLine="425"/>
        <w:rPr>
          <w:color w:val="000000"/>
          <w:sz w:val="28"/>
          <w:szCs w:val="28"/>
        </w:rPr>
      </w:pPr>
      <w:r w:rsidRPr="005643EA">
        <w:rPr>
          <w:color w:val="000000"/>
          <w:sz w:val="28"/>
          <w:szCs w:val="28"/>
        </w:rPr>
        <w:t xml:space="preserve">- обеспечить </w:t>
      </w:r>
      <w:proofErr w:type="spellStart"/>
      <w:r w:rsidRPr="005643EA">
        <w:rPr>
          <w:color w:val="000000"/>
          <w:sz w:val="28"/>
          <w:szCs w:val="28"/>
        </w:rPr>
        <w:t>расконсервацию</w:t>
      </w:r>
      <w:proofErr w:type="spellEnd"/>
      <w:r w:rsidRPr="005643EA">
        <w:rPr>
          <w:color w:val="000000"/>
          <w:sz w:val="28"/>
          <w:szCs w:val="28"/>
        </w:rPr>
        <w:t xml:space="preserve"> и при н</w:t>
      </w:r>
      <w:r>
        <w:rPr>
          <w:color w:val="000000"/>
          <w:sz w:val="28"/>
          <w:szCs w:val="28"/>
        </w:rPr>
        <w:t xml:space="preserve">еобходимости </w:t>
      </w:r>
      <w:proofErr w:type="spellStart"/>
      <w:r>
        <w:rPr>
          <w:color w:val="000000"/>
          <w:sz w:val="28"/>
          <w:szCs w:val="28"/>
        </w:rPr>
        <w:t>предмонтажную</w:t>
      </w:r>
      <w:proofErr w:type="spellEnd"/>
      <w:r>
        <w:rPr>
          <w:color w:val="000000"/>
          <w:sz w:val="28"/>
          <w:szCs w:val="28"/>
        </w:rPr>
        <w:t xml:space="preserve"> реви</w:t>
      </w:r>
      <w:r w:rsidRPr="005643EA">
        <w:rPr>
          <w:color w:val="000000"/>
          <w:sz w:val="28"/>
          <w:szCs w:val="28"/>
        </w:rPr>
        <w:t>зию электрооборудования</w:t>
      </w:r>
      <w:r w:rsidR="00CB2990">
        <w:rPr>
          <w:color w:val="000000"/>
          <w:sz w:val="28"/>
          <w:szCs w:val="28"/>
        </w:rPr>
        <w:t>.</w:t>
      </w:r>
    </w:p>
    <w:p w:rsidR="00BA5E7B" w:rsidRPr="00BC267C" w:rsidRDefault="00730F45" w:rsidP="00E11B7C">
      <w:pPr>
        <w:shd w:val="clear" w:color="auto" w:fill="FFFFFF"/>
        <w:tabs>
          <w:tab w:val="left" w:pos="10348"/>
        </w:tabs>
        <w:spacing w:line="276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4173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>Провери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ть правильность и полноту 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борки, комплектность </w:t>
      </w:r>
      <w:r w:rsidR="00A0450D">
        <w:rPr>
          <w:rFonts w:ascii="Times New Roman" w:hAnsi="Times New Roman" w:cs="Times New Roman"/>
          <w:sz w:val="28"/>
          <w:szCs w:val="28"/>
        </w:rPr>
        <w:t xml:space="preserve">аппаратов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и всп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могательного оборудования. Проверить затяжку гаек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ундаментных болтов 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>мета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>локонструкций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и приводов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Сборочные единиц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металлоконструкции, 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оме ви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товых стяжек, 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ны быть 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арены по</w:t>
      </w:r>
      <w:r w:rsidR="00A04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периметру соприкосновения.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8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41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поставки предприятием-изготовителем 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взаимозаме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667E4" w:rsidRPr="004F02FB">
        <w:rPr>
          <w:rFonts w:ascii="Times New Roman" w:hAnsi="Times New Roman" w:cs="Times New Roman"/>
          <w:color w:val="000000"/>
          <w:sz w:val="28"/>
          <w:szCs w:val="28"/>
        </w:rPr>
        <w:t>яемы</w:t>
      </w:r>
      <w:r w:rsidR="00BA5E7B" w:rsidRPr="004F02F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сборок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проверить соответствие маркировок и окраски 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сопрягае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мых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частей трубных секций и коллекторов 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вход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а и выхода газа, а та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кже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лоп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астей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ступиц вентиляторов. На ступице вентилятора указан номер вентилятора из пяти цифр, а у мест 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креплени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я лопастей - их поряд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ковые номера. На каждой лопасти указаны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первые три цифры номера вен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тилятора и через тире - порядковый номер 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лопас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ти.</w:t>
      </w:r>
    </w:p>
    <w:p w:rsidR="00DC2B24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4173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2B24" w:rsidRPr="00BC267C">
        <w:rPr>
          <w:rFonts w:ascii="Times New Roman" w:hAnsi="Times New Roman" w:cs="Times New Roman"/>
          <w:color w:val="000000"/>
          <w:sz w:val="28"/>
          <w:szCs w:val="28"/>
        </w:rPr>
        <w:t>Убедиться</w:t>
      </w:r>
      <w:r w:rsidR="00DC2B24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овальные прокладки между фланцами установлены, </w:t>
      </w:r>
      <w:r w:rsidR="00DC2B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установлены все шпильки. Резьба на шпильках должна быть чистой, без </w:t>
      </w:r>
      <w:proofErr w:type="spellStart"/>
      <w:r w:rsidR="00DC2B24">
        <w:rPr>
          <w:rFonts w:ascii="Times New Roman" w:hAnsi="Times New Roman" w:cs="Times New Roman"/>
          <w:color w:val="000000"/>
          <w:sz w:val="28"/>
          <w:szCs w:val="28"/>
        </w:rPr>
        <w:t>задиров</w:t>
      </w:r>
      <w:proofErr w:type="spellEnd"/>
      <w:r w:rsidR="00DC2B24">
        <w:rPr>
          <w:rFonts w:ascii="Times New Roman" w:hAnsi="Times New Roman" w:cs="Times New Roman"/>
          <w:color w:val="000000"/>
          <w:sz w:val="28"/>
          <w:szCs w:val="28"/>
        </w:rPr>
        <w:t>, заусенцев, царапин и срывов.</w:t>
      </w:r>
      <w:r w:rsidR="006256E4">
        <w:rPr>
          <w:rFonts w:ascii="Times New Roman" w:hAnsi="Times New Roman" w:cs="Times New Roman"/>
          <w:color w:val="000000"/>
          <w:sz w:val="28"/>
          <w:szCs w:val="28"/>
        </w:rPr>
        <w:t xml:space="preserve"> Шпильки должны быть покрыты смазкой в соотве</w:t>
      </w:r>
      <w:r w:rsidR="006256E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56E4">
        <w:rPr>
          <w:rFonts w:ascii="Times New Roman" w:hAnsi="Times New Roman" w:cs="Times New Roman"/>
          <w:color w:val="000000"/>
          <w:sz w:val="28"/>
          <w:szCs w:val="28"/>
        </w:rPr>
        <w:t>ствии с конструкторской документацией. Торцы гаек, навёрнутых на шпильки, должны плотно прилегать к опорной поверхности фланцев по всей поверхности.</w:t>
      </w:r>
    </w:p>
    <w:p w:rsidR="006256E4" w:rsidRDefault="006256E4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Перед затяжкой шпилек следует произвести тщательный осмотр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привалочных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поверхностей фланцев: риски, забоины и др. дефекты на этих поверхностях не допускаются. Необходимо проверить размеры и состояние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прокладок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ствие их размерам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привалочных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поверхностей стыкуемых фланцев.</w:t>
      </w:r>
    </w:p>
    <w:p w:rsidR="006256E4" w:rsidRDefault="006256E4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Затяжку шпилек фланцевых соединений следует производить стандартными ключами</w:t>
      </w:r>
      <w:r w:rsidR="00BC37FC">
        <w:rPr>
          <w:rFonts w:ascii="Times New Roman" w:hAnsi="Times New Roman" w:cs="Times New Roman"/>
          <w:color w:val="000000"/>
          <w:sz w:val="28"/>
          <w:szCs w:val="28"/>
        </w:rPr>
        <w:t>. Пользоваться для затяжки шпилек различными удлинителями ключей не допускается.</w:t>
      </w:r>
    </w:p>
    <w:p w:rsidR="00BC37FC" w:rsidRDefault="00BC37FC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Перед затяжкой шпилек необходимо убедиться в правильности установки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кладки, в наличии полного комплекта шпилек в отверстиях фланцев и в том, что прокладка вошла в предназначенные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пазы. Перекос фланцев, а также непо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ный комплект шпилек не допускается.</w:t>
      </w:r>
    </w:p>
    <w:p w:rsidR="00BC37FC" w:rsidRDefault="00BC37FC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Затяжка гаек должна производиться равномерно в 3-4 приёма (до достижения расчётного усилия на шпильках, указанного в технической документации) в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следовательности, схематично предоставленной на рис.1</w:t>
      </w:r>
    </w:p>
    <w:p w:rsidR="00E679F9" w:rsidRDefault="00E679F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76825" cy="3562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F9" w:rsidRDefault="00E679F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7E4" w:rsidRDefault="00E679F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Надёжность и герметичность соединения зависят от равномерного момента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тяжки всех гаек крепления.</w:t>
      </w:r>
    </w:p>
    <w:p w:rsidR="00E679F9" w:rsidRDefault="00E679F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Через 2 часа после затяжки гаек произвести их дополнительную подтяжку с обеспечением одинакового усилия на каждой шпильке.</w:t>
      </w:r>
    </w:p>
    <w:p w:rsidR="00E679F9" w:rsidRDefault="00E679F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79F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Внимание</w:t>
      </w:r>
      <w:proofErr w:type="gramStart"/>
      <w:r w:rsidRPr="00E679F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Запрещается подтяжка шпилек во время работы и под нагру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кой во время проведения гидравлических испытаний.</w:t>
      </w:r>
    </w:p>
    <w:p w:rsidR="00BA5E7B" w:rsidRPr="00BC267C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41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556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 На вентиляторах 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изменяемым положением лопастей пр</w:t>
      </w:r>
      <w:r w:rsidR="004667E4">
        <w:rPr>
          <w:rFonts w:ascii="Times New Roman" w:hAnsi="Times New Roman" w:cs="Times New Roman"/>
          <w:color w:val="000000"/>
          <w:sz w:val="28"/>
          <w:szCs w:val="28"/>
        </w:rPr>
        <w:t>оверить и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при нео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ходимости выставить лопасти на угол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инструкции завода-изготовителя.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Отклонение в углах установки лопастей на одном вентиляторе допускается не б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°.</w:t>
      </w:r>
    </w:p>
    <w:p w:rsidR="00BA5E7B" w:rsidRPr="00BC267C" w:rsidRDefault="00BA5E7B" w:rsidP="00E11B7C">
      <w:pPr>
        <w:shd w:val="clear" w:color="auto" w:fill="FFFFFF"/>
        <w:spacing w:line="276" w:lineRule="auto"/>
        <w:ind w:left="567" w:firstLine="2"/>
        <w:jc w:val="both"/>
        <w:rPr>
          <w:rFonts w:ascii="Times New Roman" w:hAnsi="Times New Roman" w:cs="Times New Roman"/>
          <w:sz w:val="28"/>
          <w:szCs w:val="28"/>
        </w:rPr>
      </w:pP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ные углы установки </w:t>
      </w:r>
      <w:proofErr w:type="gramStart"/>
      <w:r w:rsidR="004625A8">
        <w:rPr>
          <w:rFonts w:ascii="Times New Roman" w:hAnsi="Times New Roman" w:cs="Times New Roman"/>
          <w:color w:val="000000"/>
          <w:sz w:val="28"/>
          <w:szCs w:val="28"/>
        </w:rPr>
        <w:t>лопастей</w:t>
      </w:r>
      <w:proofErr w:type="gramEnd"/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>несоответс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е маркир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вок лопастей и ступицы вентилятора, могут вызывать 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 xml:space="preserve">повышенную </w:t>
      </w:r>
      <w:r w:rsidRPr="00BC267C">
        <w:rPr>
          <w:rFonts w:ascii="Times New Roman" w:hAnsi="Times New Roman" w:cs="Times New Roman"/>
          <w:color w:val="000000"/>
          <w:sz w:val="28"/>
          <w:szCs w:val="28"/>
        </w:rPr>
        <w:t>вибрацию.</w:t>
      </w:r>
    </w:p>
    <w:p w:rsidR="00BA5E7B" w:rsidRPr="00BC267C" w:rsidRDefault="00730F45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41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556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 Регулируя 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ину стяжек, произвести центровку колеса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>вентиля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тора по отн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шению к 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>обш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ивке коллектора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5A8">
        <w:rPr>
          <w:rFonts w:ascii="Times New Roman" w:hAnsi="Times New Roman" w:cs="Times New Roman"/>
          <w:color w:val="000000"/>
          <w:sz w:val="28"/>
          <w:szCs w:val="28"/>
        </w:rPr>
        <w:t>Зазор между коллектором и лопастями</w:t>
      </w:r>
      <w:r w:rsidR="00DE4989">
        <w:rPr>
          <w:rFonts w:ascii="Times New Roman" w:hAnsi="Times New Roman" w:cs="Times New Roman"/>
          <w:sz w:val="28"/>
          <w:szCs w:val="28"/>
        </w:rPr>
        <w:t xml:space="preserve">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должен быть одинаковым по периметру (допускаемое отклонение 5 мм)</w:t>
      </w:r>
    </w:p>
    <w:p w:rsidR="00BA5E7B" w:rsidRPr="00BC267C" w:rsidRDefault="00730F45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41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556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. Проверить возможность температур</w:t>
      </w:r>
      <w:r w:rsidR="00DE49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ого перемещения трубных секций. К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сынки должны быть разрезаны по обозначенной </w:t>
      </w:r>
      <w:r w:rsidR="00DE4989">
        <w:rPr>
          <w:rFonts w:ascii="Times New Roman" w:hAnsi="Times New Roman" w:cs="Times New Roman"/>
          <w:color w:val="000000"/>
          <w:sz w:val="28"/>
          <w:szCs w:val="28"/>
        </w:rPr>
        <w:t>лини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и реза, а</w:t>
      </w:r>
      <w:r w:rsidR="00F577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болты  сняты</w:t>
      </w:r>
      <w:r w:rsidR="00F577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E7B" w:rsidRPr="00BC267C" w:rsidRDefault="00730F45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41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556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Мег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етром</w:t>
      </w:r>
      <w:proofErr w:type="spellEnd"/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на 500В проверить со</w:t>
      </w:r>
      <w:r w:rsidR="00F577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ротивление </w:t>
      </w:r>
      <w:r w:rsidR="00F57706">
        <w:rPr>
          <w:rFonts w:ascii="Times New Roman" w:hAnsi="Times New Roman" w:cs="Times New Roman"/>
          <w:color w:val="000000"/>
          <w:sz w:val="28"/>
          <w:szCs w:val="28"/>
        </w:rPr>
        <w:t>изоляции.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мости произвести сушку</w:t>
      </w:r>
      <w:r w:rsidR="00F577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5562" w:rsidRDefault="00730F45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417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3B556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5562">
        <w:rPr>
          <w:rFonts w:ascii="Times New Roman" w:hAnsi="Times New Roman" w:cs="Times New Roman"/>
          <w:color w:val="000000"/>
          <w:sz w:val="28"/>
          <w:szCs w:val="28"/>
        </w:rPr>
        <w:t>Пуск АВО газа.</w:t>
      </w:r>
    </w:p>
    <w:p w:rsidR="003B5562" w:rsidRDefault="003B5562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Подавать газ в блок следует постепенно</w:t>
      </w:r>
      <w:r w:rsidR="00FA16AD">
        <w:rPr>
          <w:rFonts w:ascii="Times New Roman" w:hAnsi="Times New Roman" w:cs="Times New Roman"/>
          <w:color w:val="000000"/>
          <w:sz w:val="28"/>
          <w:szCs w:val="28"/>
        </w:rPr>
        <w:t>, во избежание возникновения гидравл</w:t>
      </w:r>
      <w:r w:rsidR="00FA16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16AD">
        <w:rPr>
          <w:rFonts w:ascii="Times New Roman" w:hAnsi="Times New Roman" w:cs="Times New Roman"/>
          <w:color w:val="000000"/>
          <w:sz w:val="28"/>
          <w:szCs w:val="28"/>
        </w:rPr>
        <w:t>ческих ударов.</w:t>
      </w:r>
    </w:p>
    <w:p w:rsidR="00FA16AD" w:rsidRDefault="00FA16AD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Нагружение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блока давлением (и снижение давления) должно осуществляться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степенно с 15-минутными выдержками давления на ступенях 0,25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0,5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0,75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Время достижения рабочего (или испытательного давления) не менее 1 ч.</w:t>
      </w:r>
    </w:p>
    <w:p w:rsidR="00C97EB5" w:rsidRDefault="00730F45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417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3B55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. Пуск и остановка аппара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тов в зимнее время должны произ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водиться в соо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ветствии с "Регламентом</w:t>
      </w:r>
      <w:r w:rsidR="00F5770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 зимнее время пуск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а, остановки и испыт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ний на герметичность аппаратуры химических, нефтеперерабатывающих и нефт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хи</w:t>
      </w:r>
      <w:r w:rsidR="00F57706">
        <w:rPr>
          <w:rFonts w:ascii="Times New Roman" w:hAnsi="Times New Roman" w:cs="Times New Roman"/>
          <w:color w:val="000000"/>
          <w:sz w:val="28"/>
          <w:szCs w:val="28"/>
        </w:rPr>
        <w:t>мических заводов, а также га</w:t>
      </w:r>
      <w:r w:rsidR="000A561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57706">
        <w:rPr>
          <w:rFonts w:ascii="Times New Roman" w:hAnsi="Times New Roman" w:cs="Times New Roman"/>
          <w:color w:val="000000"/>
          <w:sz w:val="28"/>
          <w:szCs w:val="28"/>
        </w:rPr>
        <w:t>овых</w:t>
      </w:r>
      <w:r w:rsidR="000A561E">
        <w:rPr>
          <w:rFonts w:ascii="Times New Roman" w:hAnsi="Times New Roman" w:cs="Times New Roman"/>
          <w:color w:val="000000"/>
          <w:sz w:val="28"/>
          <w:szCs w:val="28"/>
        </w:rPr>
        <w:t xml:space="preserve"> промыслов и газ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обензиновых зав</w:t>
      </w:r>
      <w:r w:rsidR="003B55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дов"</w:t>
      </w:r>
      <w:r w:rsidR="00C97EB5">
        <w:rPr>
          <w:rFonts w:ascii="Times New Roman" w:hAnsi="Times New Roman" w:cs="Times New Roman"/>
          <w:color w:val="000000"/>
          <w:sz w:val="28"/>
          <w:szCs w:val="28"/>
        </w:rPr>
        <w:t xml:space="preserve"> в с</w:t>
      </w:r>
      <w:r w:rsidR="00C97E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97EB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требованиями ГОСТ </w:t>
      </w:r>
      <w:proofErr w:type="gramStart"/>
      <w:r w:rsidR="00C97EB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C97EB5">
        <w:rPr>
          <w:rFonts w:ascii="Times New Roman" w:hAnsi="Times New Roman" w:cs="Times New Roman"/>
          <w:color w:val="000000"/>
          <w:sz w:val="28"/>
          <w:szCs w:val="28"/>
        </w:rPr>
        <w:t xml:space="preserve"> 51364, ГОСТ Р 52630, ПБ 03-576-03.</w:t>
      </w:r>
    </w:p>
    <w:p w:rsidR="00BA5E7B" w:rsidRDefault="00C97EB5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C46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F69CD">
        <w:rPr>
          <w:rFonts w:ascii="Times New Roman" w:hAnsi="Times New Roman" w:cs="Times New Roman"/>
          <w:color w:val="000000"/>
          <w:sz w:val="28"/>
          <w:szCs w:val="28"/>
        </w:rPr>
        <w:t xml:space="preserve">В зимнее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лопасти вентилятора должны быть очищены от наледи,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рые </w:t>
      </w:r>
      <w:r w:rsidR="009F69CD">
        <w:rPr>
          <w:rFonts w:ascii="Times New Roman" w:hAnsi="Times New Roman" w:cs="Times New Roman"/>
          <w:color w:val="000000"/>
          <w:sz w:val="28"/>
          <w:szCs w:val="28"/>
        </w:rPr>
        <w:t xml:space="preserve">могут помешать работе  вентиляторов. </w:t>
      </w:r>
    </w:p>
    <w:p w:rsidR="000C46D3" w:rsidRDefault="000C46D3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7708D">
        <w:rPr>
          <w:rFonts w:ascii="Times New Roman" w:hAnsi="Times New Roman" w:cs="Times New Roman"/>
          <w:color w:val="000000"/>
          <w:sz w:val="28"/>
          <w:szCs w:val="28"/>
        </w:rPr>
        <w:t>При пуске аппарата в зимний период работы должны быть осуществлены сл</w:t>
      </w:r>
      <w:r w:rsidR="00B770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708D">
        <w:rPr>
          <w:rFonts w:ascii="Times New Roman" w:hAnsi="Times New Roman" w:cs="Times New Roman"/>
          <w:color w:val="000000"/>
          <w:sz w:val="28"/>
          <w:szCs w:val="28"/>
        </w:rPr>
        <w:t>дующие мероприятия:</w:t>
      </w:r>
    </w:p>
    <w:p w:rsidR="00B7708D" w:rsidRDefault="00B7708D" w:rsidP="009F69CD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вентиляторы должны быть отключены;</w:t>
      </w:r>
    </w:p>
    <w:p w:rsidR="00B7708D" w:rsidRDefault="00B7708D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проверить работу приводных механи</w:t>
      </w:r>
      <w:r w:rsidR="00972517">
        <w:rPr>
          <w:rFonts w:ascii="Times New Roman" w:hAnsi="Times New Roman" w:cs="Times New Roman"/>
          <w:color w:val="000000"/>
          <w:sz w:val="28"/>
          <w:szCs w:val="28"/>
        </w:rPr>
        <w:t>змов;</w:t>
      </w:r>
    </w:p>
    <w:p w:rsidR="00972517" w:rsidRDefault="00972517" w:rsidP="009F69CD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проверить работу контрольно-измерительных приборов и клапаны системы управления;</w:t>
      </w:r>
    </w:p>
    <w:p w:rsidR="00972517" w:rsidRDefault="00972517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подать проду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в 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убные пучки;</w:t>
      </w:r>
    </w:p>
    <w:p w:rsidR="00972517" w:rsidRDefault="00972517" w:rsidP="009F69CD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включить вентиляторы;</w:t>
      </w:r>
    </w:p>
    <w:p w:rsidR="00D1766C" w:rsidRDefault="007F1E50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766C">
        <w:rPr>
          <w:rFonts w:ascii="Times New Roman" w:hAnsi="Times New Roman" w:cs="Times New Roman"/>
          <w:color w:val="000000"/>
          <w:sz w:val="28"/>
          <w:szCs w:val="28"/>
        </w:rPr>
        <w:t>При остановке аппарата в зимн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D1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D1766C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приняты меры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предотвращения замерзания жидких продуктов в трубном пространстве теплоо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менных секций.</w:t>
      </w:r>
    </w:p>
    <w:p w:rsidR="007F1E50" w:rsidRDefault="007F1E50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При остановке аппарата в зимний период работы должны быть осуществлены следующие мероприятия:</w:t>
      </w:r>
    </w:p>
    <w:p w:rsidR="007F1E50" w:rsidRDefault="007F1E50" w:rsidP="009F69CD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отключить вентиляторы;</w:t>
      </w:r>
    </w:p>
    <w:p w:rsidR="00B249A4" w:rsidRDefault="00B249A4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удалить продукт из теплообменных секций</w:t>
      </w:r>
    </w:p>
    <w:p w:rsidR="00B8025D" w:rsidRDefault="00B8025D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Пуск (остановка) и испытание на герметичность в зимнее время, т.е. повышение (снижение) давления в аппарате при повышении (снижении) температуры стенки, должны осуществляться в соответствии с графиком.</w:t>
      </w:r>
      <w:proofErr w:type="gramEnd"/>
    </w:p>
    <w:p w:rsidR="00B8025D" w:rsidRDefault="00B8025D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25D" w:rsidRDefault="00B8025D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25D" w:rsidRDefault="00B8025D" w:rsidP="00C97EB5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95700" cy="1933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5D" w:rsidRDefault="00B8025D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Где Р</w:t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давление пуска.</w:t>
      </w:r>
    </w:p>
    <w:p w:rsidR="00B8025D" w:rsidRDefault="00B8025D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</w:t>
      </w: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рабочее давление.</w:t>
      </w:r>
    </w:p>
    <w:p w:rsidR="00B8025D" w:rsidRPr="00704616" w:rsidRDefault="00B8025D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046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704616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704616">
        <w:rPr>
          <w:rFonts w:ascii="Times New Roman" w:hAnsi="Times New Roman" w:cs="Times New Roman"/>
          <w:color w:val="000000"/>
        </w:rPr>
        <w:t xml:space="preserve">1 - </w:t>
      </w:r>
      <w:r w:rsidR="00704616" w:rsidRPr="00704616">
        <w:rPr>
          <w:rFonts w:ascii="Times New Roman" w:hAnsi="Times New Roman" w:cs="Times New Roman"/>
          <w:color w:val="000000"/>
          <w:sz w:val="28"/>
          <w:szCs w:val="28"/>
        </w:rPr>
        <w:t>наименьшая температура воздуха, п</w:t>
      </w:r>
      <w:r w:rsidR="00704616">
        <w:rPr>
          <w:rFonts w:ascii="Times New Roman" w:hAnsi="Times New Roman" w:cs="Times New Roman"/>
          <w:color w:val="000000"/>
          <w:sz w:val="28"/>
          <w:szCs w:val="28"/>
        </w:rPr>
        <w:t>ри которой допускается пуск аппар</w:t>
      </w:r>
      <w:r w:rsidR="007046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4616">
        <w:rPr>
          <w:rFonts w:ascii="Times New Roman" w:hAnsi="Times New Roman" w:cs="Times New Roman"/>
          <w:color w:val="000000"/>
          <w:sz w:val="28"/>
          <w:szCs w:val="28"/>
        </w:rPr>
        <w:t>та под давлением Р</w:t>
      </w:r>
      <w:r w:rsidR="00704616">
        <w:rPr>
          <w:rFonts w:ascii="Times New Roman" w:hAnsi="Times New Roman" w:cs="Times New Roman"/>
          <w:color w:val="000000"/>
        </w:rPr>
        <w:t>1.</w:t>
      </w:r>
      <w:proofErr w:type="gramEnd"/>
    </w:p>
    <w:p w:rsidR="00704616" w:rsidRPr="00704616" w:rsidRDefault="00704616" w:rsidP="00704616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04616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/>
        </w:rPr>
        <w:t>2-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минимальн</w:t>
      </w:r>
      <w:r w:rsidRPr="00704616">
        <w:rPr>
          <w:rFonts w:ascii="Times New Roman" w:hAnsi="Times New Roman" w:cs="Times New Roman"/>
          <w:color w:val="000000"/>
          <w:sz w:val="28"/>
          <w:szCs w:val="28"/>
        </w:rPr>
        <w:t>ая температура, п</w:t>
      </w:r>
      <w:r>
        <w:rPr>
          <w:rFonts w:ascii="Times New Roman" w:hAnsi="Times New Roman" w:cs="Times New Roman"/>
          <w:color w:val="000000"/>
          <w:sz w:val="28"/>
          <w:szCs w:val="28"/>
        </w:rPr>
        <w:t>ри которой сталь и её сварные соединения допускаются для работы под давлением.</w:t>
      </w:r>
    </w:p>
    <w:p w:rsidR="00B8025D" w:rsidRDefault="00704616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Величина давления Р</w:t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704616">
        <w:rPr>
          <w:rFonts w:ascii="Times New Roman" w:hAnsi="Times New Roman" w:cs="Times New Roman"/>
          <w:color w:val="000000"/>
          <w:sz w:val="28"/>
          <w:szCs w:val="28"/>
        </w:rPr>
        <w:t>принимается согласно таблице 1</w:t>
      </w:r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чего давления Р</w:t>
      </w:r>
      <w:r>
        <w:rPr>
          <w:rFonts w:ascii="Times New Roman" w:hAnsi="Times New Roman" w:cs="Times New Roman"/>
          <w:color w:val="000000"/>
        </w:rPr>
        <w:t>2.</w:t>
      </w:r>
    </w:p>
    <w:p w:rsidR="001D5E27" w:rsidRDefault="001D5E27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</w:rPr>
      </w:pPr>
    </w:p>
    <w:p w:rsidR="001D5E27" w:rsidRPr="001D5E27" w:rsidRDefault="001D5E27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</w:p>
    <w:p w:rsidR="0029322B" w:rsidRDefault="0029322B" w:rsidP="00E11B7C">
      <w:pP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2535"/>
        <w:gridCol w:w="2534"/>
        <w:gridCol w:w="2535"/>
        <w:gridCol w:w="2535"/>
      </w:tblGrid>
      <w:tr w:rsidR="0029322B" w:rsidTr="000D521D">
        <w:tc>
          <w:tcPr>
            <w:tcW w:w="2535" w:type="dxa"/>
            <w:tcBorders>
              <w:bottom w:val="single" w:sz="4" w:space="0" w:color="auto"/>
            </w:tcBorders>
          </w:tcPr>
          <w:p w:rsidR="0029322B" w:rsidRPr="000D521D" w:rsidRDefault="000D521D" w:rsidP="00E11B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МПа (кгс/см²)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9322B" w:rsidRDefault="001D5E27" w:rsidP="00E11B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5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0,1 (1)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29322B" w:rsidRDefault="001D5E27" w:rsidP="001D5E2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от 0,1 (1)</w:t>
            </w:r>
          </w:p>
          <w:p w:rsidR="001D5E27" w:rsidRDefault="001D5E27" w:rsidP="001D5E2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до 0,3 (3)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29322B" w:rsidRDefault="001D5E27" w:rsidP="00E11B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Более 0,3 (3)</w:t>
            </w:r>
          </w:p>
        </w:tc>
      </w:tr>
      <w:tr w:rsidR="0029322B" w:rsidTr="000D521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22B" w:rsidRDefault="001D5E27" w:rsidP="001D5E2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МПа (кгс/см²)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2B" w:rsidRDefault="001D5E27" w:rsidP="00E11B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2B" w:rsidRDefault="001D5E27" w:rsidP="00E11B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0,1 (1)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2B" w:rsidRDefault="001D5E27" w:rsidP="00E11B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0,25Р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</w:tr>
    </w:tbl>
    <w:p w:rsidR="001D5E27" w:rsidRDefault="001D5E27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1D" w:rsidRPr="001D5E27" w:rsidRDefault="001D5E27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E27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Примечание. При температуре </w:t>
      </w:r>
      <w:r w:rsidRPr="001D5E27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1D5E27">
        <w:rPr>
          <w:rFonts w:ascii="Times New Roman" w:hAnsi="Times New Roman" w:cs="Times New Roman"/>
          <w:color w:val="000000"/>
          <w:sz w:val="24"/>
          <w:szCs w:val="24"/>
        </w:rPr>
        <w:t xml:space="preserve">2 ниже или равной </w:t>
      </w:r>
      <w:r w:rsidRPr="001D5E27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1D5E27">
        <w:rPr>
          <w:rFonts w:ascii="Times New Roman" w:hAnsi="Times New Roman" w:cs="Times New Roman"/>
          <w:color w:val="000000"/>
          <w:sz w:val="24"/>
          <w:szCs w:val="24"/>
        </w:rPr>
        <w:t>1 давление пуска Р</w:t>
      </w:r>
      <w:proofErr w:type="gramStart"/>
      <w:r w:rsidRPr="001D5E27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1D5E27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равным рабочему давлению Р2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521D" w:rsidRPr="001D5E2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592A" w:rsidRDefault="0000592A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D521D" w:rsidRPr="00972B5D" w:rsidRDefault="0000592A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D5E27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давлений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="00972B5D">
        <w:rPr>
          <w:rFonts w:ascii="Times New Roman" w:hAnsi="Times New Roman" w:cs="Times New Roman"/>
          <w:color w:val="000000"/>
        </w:rPr>
        <w:t>1</w:t>
      </w:r>
      <w:proofErr w:type="gramEnd"/>
      <w:r w:rsidR="00972B5D">
        <w:rPr>
          <w:rFonts w:ascii="Times New Roman" w:hAnsi="Times New Roman" w:cs="Times New Roman"/>
          <w:color w:val="000000"/>
        </w:rPr>
        <w:t xml:space="preserve"> 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972B5D">
        <w:rPr>
          <w:rFonts w:ascii="Times New Roman" w:hAnsi="Times New Roman" w:cs="Times New Roman"/>
          <w:color w:val="000000"/>
        </w:rPr>
        <w:t xml:space="preserve">2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рекомендуется осуществлять постепенно по 0,25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72B5D">
        <w:rPr>
          <w:rFonts w:ascii="Times New Roman" w:hAnsi="Times New Roman" w:cs="Times New Roman"/>
          <w:color w:val="000000"/>
        </w:rPr>
        <w:t xml:space="preserve">1 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или 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0,25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72B5D">
        <w:rPr>
          <w:rFonts w:ascii="Times New Roman" w:hAnsi="Times New Roman" w:cs="Times New Roman"/>
          <w:color w:val="000000"/>
        </w:rPr>
        <w:t xml:space="preserve">2 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 xml:space="preserve">часа с 15-минутными выдержками давлений на ступенях </w:t>
      </w:r>
    </w:p>
    <w:p w:rsidR="00704616" w:rsidRDefault="000D521D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0,25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="00972B5D">
        <w:rPr>
          <w:rFonts w:ascii="Times New Roman" w:hAnsi="Times New Roman" w:cs="Times New Roman"/>
          <w:color w:val="000000"/>
        </w:rPr>
        <w:t>1</w:t>
      </w:r>
      <w:proofErr w:type="gramEnd"/>
      <w:r w:rsidR="00972B5D">
        <w:rPr>
          <w:rFonts w:ascii="Times New Roman" w:hAnsi="Times New Roman" w:cs="Times New Roman"/>
          <w:color w:val="000000"/>
          <w:sz w:val="28"/>
          <w:szCs w:val="28"/>
        </w:rPr>
        <w:t xml:space="preserve"> (0,25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72B5D">
        <w:rPr>
          <w:rFonts w:ascii="Times New Roman" w:hAnsi="Times New Roman" w:cs="Times New Roman"/>
          <w:color w:val="000000"/>
        </w:rPr>
        <w:t>2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); 0,5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72B5D">
        <w:rPr>
          <w:rFonts w:ascii="Times New Roman" w:hAnsi="Times New Roman" w:cs="Times New Roman"/>
          <w:color w:val="000000"/>
        </w:rPr>
        <w:t>1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 xml:space="preserve"> (0,5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72B5D">
        <w:rPr>
          <w:rFonts w:ascii="Times New Roman" w:hAnsi="Times New Roman" w:cs="Times New Roman"/>
          <w:color w:val="000000"/>
        </w:rPr>
        <w:t>2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); 0,75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72B5D">
        <w:rPr>
          <w:rFonts w:ascii="Times New Roman" w:hAnsi="Times New Roman" w:cs="Times New Roman"/>
          <w:color w:val="000000"/>
        </w:rPr>
        <w:t>1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(0,75</w:t>
      </w:r>
      <w:r w:rsidR="00972B5D" w:rsidRPr="00972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72B5D">
        <w:rPr>
          <w:rFonts w:ascii="Times New Roman" w:hAnsi="Times New Roman" w:cs="Times New Roman"/>
          <w:color w:val="000000"/>
        </w:rPr>
        <w:t>2</w:t>
      </w:r>
      <w:r w:rsidR="00972B5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0592A" w:rsidRDefault="0000592A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Величины температур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04616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color w:val="000000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по таблице 2 в зависимости от типа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сталей.</w:t>
      </w:r>
    </w:p>
    <w:p w:rsidR="0000592A" w:rsidRDefault="0000592A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Скорость подъёма (снижения) температуры должна быть не более 30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час, если нет других указаний в технической документации.</w:t>
      </w:r>
    </w:p>
    <w:p w:rsidR="009404D2" w:rsidRDefault="009404D2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4D2" w:rsidRDefault="009404D2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4D2" w:rsidRDefault="009404D2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4D2" w:rsidRDefault="009404D2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4D2" w:rsidRDefault="009404D2" w:rsidP="009404D2">
      <w:pPr>
        <w:pBdr>
          <w:bottom w:val="single" w:sz="4" w:space="3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4D2" w:rsidRDefault="009404D2" w:rsidP="000D521D">
      <w:pPr>
        <w:pBdr>
          <w:bottom w:val="single" w:sz="4" w:space="1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05575" cy="5610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2A" w:rsidRPr="0000592A" w:rsidRDefault="0000592A" w:rsidP="000D521D">
      <w:pPr>
        <w:pBdr>
          <w:bottom w:val="single" w:sz="4" w:space="1" w:color="auto"/>
        </w:pBdr>
        <w:shd w:val="clear" w:color="auto" w:fill="FFFFFF"/>
        <w:tabs>
          <w:tab w:val="left" w:pos="8835"/>
        </w:tabs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EE9" w:rsidRDefault="00B66EE9" w:rsidP="000D521D">
      <w:pPr>
        <w:pBdr>
          <w:bottom w:val="single" w:sz="4" w:space="1" w:color="auto"/>
        </w:pBd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8.12 Уровень звука на расстоянии 1 м от наружного контура аппарата на открытой площадке не должен превышать 92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ГОСТ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51364-99 (аппарат предназначен для работы с дистанционным управлением, без постоянных рабочих на месте).</w:t>
      </w:r>
    </w:p>
    <w:p w:rsidR="00B66EE9" w:rsidRPr="002C265C" w:rsidRDefault="00B66EE9" w:rsidP="000D521D">
      <w:pPr>
        <w:pBdr>
          <w:bottom w:val="single" w:sz="4" w:space="1" w:color="auto"/>
        </w:pBd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8.13 Размах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виброперемещения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измеренный на раме привода и верхней плите стойки металлоконструкции в диапазоне частот (от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</w:t>
      </w:r>
      <w:proofErr w:type="spellEnd"/>
      <w:r w:rsidR="002C265C">
        <w:rPr>
          <w:rFonts w:ascii="Times New Roman" w:hAnsi="Times New Roman" w:cs="Times New Roman"/>
          <w:color w:val="000000"/>
          <w:sz w:val="24"/>
          <w:szCs w:val="24"/>
        </w:rPr>
        <w:t xml:space="preserve">/60 </w:t>
      </w:r>
      <w:r w:rsidR="002C265C">
        <w:rPr>
          <w:rFonts w:ascii="Times New Roman" w:hAnsi="Times New Roman" w:cs="Times New Roman"/>
          <w:color w:val="000000"/>
          <w:sz w:val="28"/>
          <w:szCs w:val="28"/>
        </w:rPr>
        <w:t xml:space="preserve">до 250) Гц, не должен </w:t>
      </w:r>
      <w:r w:rsidR="002C26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превышать 0,2 мм, где </w:t>
      </w:r>
      <w:r w:rsidR="002C265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="002C265C">
        <w:rPr>
          <w:rFonts w:ascii="Times New Roman" w:hAnsi="Times New Roman" w:cs="Times New Roman"/>
          <w:color w:val="000000"/>
          <w:sz w:val="24"/>
          <w:szCs w:val="24"/>
        </w:rPr>
        <w:t>дв</w:t>
      </w:r>
      <w:proofErr w:type="spellEnd"/>
      <w:r w:rsidR="002C265C">
        <w:rPr>
          <w:rFonts w:ascii="Times New Roman" w:hAnsi="Times New Roman" w:cs="Times New Roman"/>
          <w:color w:val="000000"/>
          <w:sz w:val="28"/>
          <w:szCs w:val="28"/>
        </w:rPr>
        <w:t xml:space="preserve"> – частота вращения электродвигателя, мин </w:t>
      </w:r>
      <w:r w:rsidR="002C265C">
        <w:rPr>
          <w:rFonts w:ascii="Times New Roman" w:hAnsi="Times New Roman" w:cs="Times New Roman"/>
          <w:color w:val="000000"/>
        </w:rPr>
        <w:t>¯</w:t>
      </w:r>
      <w:r w:rsidR="002C265C">
        <w:rPr>
          <w:rFonts w:ascii="Times New Roman" w:hAnsi="Times New Roman" w:cs="Times New Roman"/>
          <w:color w:val="000000"/>
          <w:sz w:val="24"/>
          <w:szCs w:val="24"/>
        </w:rPr>
        <w:t xml:space="preserve">¹ </w:t>
      </w:r>
      <w:r w:rsidR="002C265C">
        <w:rPr>
          <w:rFonts w:ascii="Times New Roman" w:hAnsi="Times New Roman" w:cs="Times New Roman"/>
          <w:color w:val="000000"/>
          <w:sz w:val="28"/>
          <w:szCs w:val="28"/>
        </w:rPr>
        <w:t>в соотве</w:t>
      </w:r>
      <w:r w:rsidR="002C26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65C">
        <w:rPr>
          <w:rFonts w:ascii="Times New Roman" w:hAnsi="Times New Roman" w:cs="Times New Roman"/>
          <w:color w:val="000000"/>
          <w:sz w:val="28"/>
          <w:szCs w:val="28"/>
        </w:rPr>
        <w:t xml:space="preserve">ствии с требованиями ГОСТ </w:t>
      </w:r>
      <w:proofErr w:type="gramStart"/>
      <w:r w:rsidR="002C265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C265C">
        <w:rPr>
          <w:rFonts w:ascii="Times New Roman" w:hAnsi="Times New Roman" w:cs="Times New Roman"/>
          <w:color w:val="000000"/>
          <w:sz w:val="28"/>
          <w:szCs w:val="28"/>
        </w:rPr>
        <w:t xml:space="preserve"> 51364-99.</w:t>
      </w:r>
    </w:p>
    <w:p w:rsidR="00BA5E7B" w:rsidRPr="00BC267C" w:rsidRDefault="003B5562" w:rsidP="000D521D">
      <w:pPr>
        <w:pBdr>
          <w:bottom w:val="single" w:sz="4" w:space="1" w:color="auto"/>
        </w:pBdr>
        <w:shd w:val="clear" w:color="auto" w:fill="FFFFFF"/>
        <w:spacing w:line="276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3F2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. При утечке газа во фланц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евых соединениях или через проб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ки, необходимо подтянуть резьбовы</w:t>
      </w:r>
      <w:r w:rsidR="000A561E">
        <w:rPr>
          <w:rFonts w:ascii="Times New Roman" w:hAnsi="Times New Roman" w:cs="Times New Roman"/>
          <w:color w:val="000000"/>
          <w:sz w:val="28"/>
          <w:szCs w:val="28"/>
        </w:rPr>
        <w:t>е соединения, при необходимости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менить прокл</w:t>
      </w:r>
      <w:r w:rsidR="000A561E">
        <w:rPr>
          <w:rFonts w:ascii="Times New Roman" w:hAnsi="Times New Roman" w:cs="Times New Roman"/>
          <w:color w:val="000000"/>
          <w:sz w:val="28"/>
          <w:szCs w:val="28"/>
        </w:rPr>
        <w:t>адки или пробки. При обнаружении течи в самой те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 xml:space="preserve">плообменной трубе 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необходимо загл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шить трубу с дв</w:t>
      </w:r>
      <w:r w:rsidR="000A561E">
        <w:rPr>
          <w:rFonts w:ascii="Times New Roman" w:hAnsi="Times New Roman" w:cs="Times New Roman"/>
          <w:color w:val="000000"/>
          <w:sz w:val="28"/>
          <w:szCs w:val="28"/>
        </w:rPr>
        <w:t>ух сторон заглушками при помощи держателя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. Упомянутые пр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способления входят в комплект ЗИП и инструм</w:t>
      </w:r>
      <w:r w:rsidR="002C03FD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A561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A5E7B" w:rsidRPr="00BC26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22A2" w:rsidRDefault="005F22A2" w:rsidP="005F22A2">
      <w:pPr>
        <w:widowControl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8B4173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Иидивидуальные испытания</w:t>
      </w:r>
    </w:p>
    <w:p w:rsidR="00C37629" w:rsidRPr="007F6E33" w:rsidRDefault="005F22A2" w:rsidP="00C37629">
      <w:pPr>
        <w:widowControl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9.1 Электротехническое оборудование</w:t>
      </w:r>
      <w:r w:rsidRPr="007F6E33">
        <w:rPr>
          <w:rFonts w:ascii="TimesNewRomanPSMT" w:hAnsi="TimesNewRomanPSMT" w:cs="TimesNewRomanPSMT"/>
          <w:sz w:val="28"/>
          <w:szCs w:val="28"/>
        </w:rPr>
        <w:t>:</w:t>
      </w:r>
    </w:p>
    <w:p w:rsidR="005F22A2" w:rsidRDefault="005F22A2" w:rsidP="00C37629">
      <w:pPr>
        <w:widowControl/>
        <w:spacing w:line="276" w:lineRule="auto"/>
        <w:ind w:left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C37629">
        <w:rPr>
          <w:rFonts w:ascii="TimesNewRomanPSMT" w:hAnsi="TimesNewRomanPSMT" w:cs="TimesNewRomanPSMT"/>
          <w:sz w:val="28"/>
          <w:szCs w:val="28"/>
        </w:rPr>
        <w:t>Проверка правильности</w:t>
      </w:r>
      <w:r>
        <w:rPr>
          <w:rFonts w:ascii="TimesNewRomanPSMT" w:hAnsi="TimesNewRomanPSMT" w:cs="TimesNewRomanPSMT"/>
          <w:sz w:val="28"/>
          <w:szCs w:val="28"/>
        </w:rPr>
        <w:t xml:space="preserve"> вращения приводных двигателей вентиляторов АВО газа</w:t>
      </w:r>
    </w:p>
    <w:p w:rsidR="005F22A2" w:rsidRDefault="005F22A2" w:rsidP="00C37629">
      <w:pPr>
        <w:widowControl/>
        <w:spacing w:line="276" w:lineRule="auto"/>
        <w:ind w:left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C37629">
        <w:rPr>
          <w:rFonts w:ascii="TimesNewRomanPSMT" w:hAnsi="TimesNewRomanPSMT" w:cs="TimesNewRomanPSMT"/>
          <w:sz w:val="28"/>
          <w:szCs w:val="28"/>
        </w:rPr>
        <w:t xml:space="preserve">Проверка </w:t>
      </w:r>
      <w:r>
        <w:rPr>
          <w:rFonts w:ascii="TimesNewRomanPSMT" w:hAnsi="TimesNewRomanPSMT" w:cs="TimesNewRomanPSMT"/>
          <w:sz w:val="28"/>
          <w:szCs w:val="28"/>
        </w:rPr>
        <w:t>величины токовых нагрузок двигателей</w:t>
      </w:r>
    </w:p>
    <w:p w:rsidR="005F22A2" w:rsidRDefault="005F22A2" w:rsidP="00C37629">
      <w:pPr>
        <w:widowControl/>
        <w:spacing w:line="276" w:lineRule="auto"/>
        <w:ind w:left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C37629">
        <w:rPr>
          <w:rFonts w:ascii="TimesNewRomanPSMT" w:hAnsi="TimesNewRomanPSMT" w:cs="TimesNewRomanPSMT"/>
          <w:sz w:val="28"/>
          <w:szCs w:val="28"/>
        </w:rPr>
        <w:t>Проверка включения</w:t>
      </w:r>
      <w:r>
        <w:rPr>
          <w:rFonts w:ascii="TimesNewRomanPSMT" w:hAnsi="TimesNewRomanPSMT" w:cs="TimesNewRomanPSMT"/>
          <w:sz w:val="28"/>
          <w:szCs w:val="28"/>
        </w:rPr>
        <w:t xml:space="preserve"> вентиляторов от кнопочных постов (местное управл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ние)</w:t>
      </w:r>
    </w:p>
    <w:p w:rsidR="005F22A2" w:rsidRDefault="005F22A2" w:rsidP="00C37629">
      <w:pPr>
        <w:widowControl/>
        <w:spacing w:line="276" w:lineRule="auto"/>
        <w:ind w:left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проверка освещения площадки АВО газа </w:t>
      </w:r>
    </w:p>
    <w:p w:rsidR="00730F45" w:rsidRDefault="005F22A2" w:rsidP="005F22A2">
      <w:pPr>
        <w:widowControl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9.2 Проверка</w:t>
      </w:r>
      <w:r w:rsidR="00730F45">
        <w:rPr>
          <w:rFonts w:ascii="TimesNewRomanPSMT" w:hAnsi="TimesNewRomanPSMT" w:cs="TimesNewRomanPSMT"/>
          <w:sz w:val="28"/>
          <w:szCs w:val="28"/>
        </w:rPr>
        <w:t xml:space="preserve"> работы САУ АВО газа</w:t>
      </w:r>
      <w:proofErr w:type="gramStart"/>
      <w:r w:rsidR="00730F45"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</w:p>
    <w:p w:rsidR="00730F45" w:rsidRDefault="005F22A2" w:rsidP="00E11B7C">
      <w:pPr>
        <w:shd w:val="clear" w:color="auto" w:fill="FFFFFF"/>
        <w:spacing w:line="276" w:lineRule="auto"/>
        <w:ind w:left="720" w:firstLine="4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A2">
        <w:rPr>
          <w:rFonts w:ascii="TimesNewRomanPSMT" w:hAnsi="TimesNewRomanPSMT" w:cs="TimesNewRomanPSMT"/>
          <w:sz w:val="28"/>
          <w:szCs w:val="28"/>
        </w:rPr>
        <w:t xml:space="preserve">- </w:t>
      </w:r>
      <w:r w:rsidR="00412DE6">
        <w:rPr>
          <w:rFonts w:ascii="Times New Roman" w:hAnsi="Times New Roman" w:cs="Times New Roman"/>
          <w:color w:val="000000"/>
          <w:sz w:val="28"/>
          <w:szCs w:val="28"/>
        </w:rPr>
        <w:t>Проверка функционирования САУ при переходе на резервное питание</w:t>
      </w:r>
      <w:r w:rsidR="00730F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F45" w:rsidRDefault="005F22A2" w:rsidP="00E11B7C">
      <w:pPr>
        <w:shd w:val="clear" w:color="auto" w:fill="FFFFFF"/>
        <w:spacing w:line="276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A2">
        <w:rPr>
          <w:rFonts w:ascii="TimesNewRomanPSMT" w:hAnsi="TimesNewRomanPSMT" w:cs="TimesNewRomanPSMT"/>
          <w:sz w:val="28"/>
          <w:szCs w:val="28"/>
        </w:rPr>
        <w:t xml:space="preserve">- </w:t>
      </w:r>
      <w:r w:rsidR="00412DE6">
        <w:rPr>
          <w:rFonts w:ascii="Times New Roman" w:hAnsi="Times New Roman" w:cs="Times New Roman"/>
          <w:color w:val="000000"/>
          <w:sz w:val="28"/>
          <w:szCs w:val="28"/>
        </w:rPr>
        <w:t>Проверка аналоговых измерительных каналов САУ.</w:t>
      </w:r>
    </w:p>
    <w:p w:rsidR="00730F45" w:rsidRDefault="005F22A2" w:rsidP="00E11B7C">
      <w:pPr>
        <w:shd w:val="clear" w:color="auto" w:fill="FFFFFF"/>
        <w:spacing w:line="276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A2">
        <w:rPr>
          <w:rFonts w:ascii="TimesNewRomanPSMT" w:hAnsi="TimesNewRomanPSMT" w:cs="TimesNewRomanPSMT"/>
          <w:sz w:val="28"/>
          <w:szCs w:val="28"/>
        </w:rPr>
        <w:t xml:space="preserve">- </w:t>
      </w:r>
      <w:r w:rsidR="00412DE6">
        <w:rPr>
          <w:rFonts w:ascii="Times New Roman" w:hAnsi="Times New Roman" w:cs="Times New Roman"/>
          <w:color w:val="000000"/>
          <w:sz w:val="28"/>
          <w:szCs w:val="28"/>
        </w:rPr>
        <w:t>Проверка ввода/вывода дискретных сигналов</w:t>
      </w:r>
      <w:r w:rsidR="00730F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F45" w:rsidRDefault="005F22A2" w:rsidP="00412DE6">
      <w:pPr>
        <w:shd w:val="clear" w:color="auto" w:fill="FFFFFF"/>
        <w:spacing w:line="276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2A2">
        <w:rPr>
          <w:rFonts w:ascii="TimesNewRomanPSMT" w:hAnsi="TimesNewRomanPSMT" w:cs="TimesNewRomanPSMT"/>
          <w:sz w:val="28"/>
          <w:szCs w:val="28"/>
        </w:rPr>
        <w:t xml:space="preserve">- </w:t>
      </w:r>
      <w:r w:rsidR="00412DE6">
        <w:rPr>
          <w:rFonts w:ascii="Times New Roman" w:hAnsi="Times New Roman" w:cs="Times New Roman"/>
          <w:color w:val="000000"/>
          <w:sz w:val="28"/>
          <w:szCs w:val="28"/>
        </w:rPr>
        <w:t>Проверка функций управления.</w:t>
      </w:r>
    </w:p>
    <w:p w:rsidR="00412DE6" w:rsidRDefault="005F22A2" w:rsidP="00412DE6">
      <w:pPr>
        <w:shd w:val="clear" w:color="auto" w:fill="FFFFFF"/>
        <w:spacing w:line="276" w:lineRule="auto"/>
        <w:ind w:left="567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5F22A2">
        <w:rPr>
          <w:rFonts w:ascii="TimesNewRomanPSMT" w:hAnsi="TimesNewRomanPSMT" w:cs="TimesNewRomanPSMT"/>
          <w:sz w:val="28"/>
          <w:szCs w:val="28"/>
        </w:rPr>
        <w:t xml:space="preserve">- </w:t>
      </w:r>
      <w:r w:rsidR="00412DE6">
        <w:rPr>
          <w:rFonts w:ascii="TimesNewRomanPSMT" w:hAnsi="TimesNewRomanPSMT" w:cs="TimesNewRomanPSMT"/>
          <w:sz w:val="28"/>
          <w:szCs w:val="28"/>
        </w:rPr>
        <w:t>Проверка защит и блокировок.</w:t>
      </w:r>
    </w:p>
    <w:p w:rsidR="00412DE6" w:rsidRDefault="005F22A2" w:rsidP="00412DE6">
      <w:pPr>
        <w:shd w:val="clear" w:color="auto" w:fill="FFFFFF"/>
        <w:spacing w:line="276" w:lineRule="auto"/>
        <w:ind w:left="567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5F22A2">
        <w:rPr>
          <w:rFonts w:ascii="TimesNewRomanPSMT" w:hAnsi="TimesNewRomanPSMT" w:cs="TimesNewRomanPSMT"/>
          <w:sz w:val="28"/>
          <w:szCs w:val="28"/>
        </w:rPr>
        <w:t xml:space="preserve">- </w:t>
      </w:r>
      <w:r w:rsidR="00CB2990">
        <w:rPr>
          <w:rFonts w:ascii="TimesNewRomanPSMT" w:hAnsi="TimesNewRomanPSMT" w:cs="TimesNewRomanPSMT"/>
          <w:sz w:val="28"/>
          <w:szCs w:val="28"/>
        </w:rPr>
        <w:t>Проверка информационных функций.</w:t>
      </w:r>
    </w:p>
    <w:p w:rsidR="00266A1E" w:rsidRPr="007F6E33" w:rsidRDefault="005F22A2" w:rsidP="00E11B7C">
      <w:pPr>
        <w:shd w:val="clear" w:color="auto" w:fill="FFFFFF"/>
        <w:spacing w:line="276" w:lineRule="auto"/>
        <w:ind w:left="567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5F22A2">
        <w:rPr>
          <w:rFonts w:ascii="TimesNewRomanPSMT" w:hAnsi="TimesNewRomanPSMT" w:cs="TimesNewRomanPSMT"/>
          <w:sz w:val="28"/>
          <w:szCs w:val="28"/>
        </w:rPr>
        <w:t xml:space="preserve">- </w:t>
      </w:r>
      <w:r w:rsidR="00CB2990">
        <w:rPr>
          <w:rFonts w:ascii="TimesNewRomanPSMT" w:hAnsi="TimesNewRomanPSMT" w:cs="TimesNewRomanPSMT"/>
          <w:sz w:val="28"/>
          <w:szCs w:val="28"/>
        </w:rPr>
        <w:t>Проверка функций контроля.</w:t>
      </w:r>
    </w:p>
    <w:p w:rsidR="00C37629" w:rsidRDefault="00C37629" w:rsidP="00C37629">
      <w:pPr>
        <w:shd w:val="clear" w:color="auto" w:fill="FFFFFF"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  <w:r w:rsidRPr="007F6E33">
        <w:rPr>
          <w:rFonts w:ascii="TimesNewRomanPSMT" w:hAnsi="TimesNewRomanPSMT" w:cs="TimesNewRomanPSMT"/>
          <w:sz w:val="28"/>
          <w:szCs w:val="28"/>
        </w:rPr>
        <w:t xml:space="preserve">9.3 </w:t>
      </w:r>
      <w:r>
        <w:rPr>
          <w:rFonts w:ascii="TimesNewRomanPSMT" w:hAnsi="TimesNewRomanPSMT" w:cs="TimesNewRomanPSMT"/>
          <w:sz w:val="28"/>
          <w:szCs w:val="28"/>
        </w:rPr>
        <w:t>Проверка технологического оборудования</w:t>
      </w:r>
    </w:p>
    <w:p w:rsidR="00C37629" w:rsidRDefault="00CD037A" w:rsidP="00CD037A">
      <w:pPr>
        <w:shd w:val="clear" w:color="auto" w:fill="FFFFFF"/>
        <w:spacing w:line="276" w:lineRule="auto"/>
        <w:ind w:left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C37629">
        <w:rPr>
          <w:rFonts w:ascii="TimesNewRomanPSMT" w:hAnsi="TimesNewRomanPSMT" w:cs="TimesNewRomanPSMT"/>
          <w:sz w:val="28"/>
          <w:szCs w:val="28"/>
        </w:rPr>
        <w:t>-</w:t>
      </w:r>
      <w:r w:rsidR="001E73E7">
        <w:rPr>
          <w:rFonts w:ascii="TimesNewRomanPSMT" w:hAnsi="TimesNewRomanPSMT" w:cs="TimesNewRomanPSMT"/>
          <w:sz w:val="28"/>
          <w:szCs w:val="28"/>
        </w:rPr>
        <w:t xml:space="preserve"> Проверка аппарата на герметичность с помощью газоанализатора</w:t>
      </w:r>
    </w:p>
    <w:p w:rsidR="001E73E7" w:rsidRDefault="001E73E7" w:rsidP="00CD037A">
      <w:pPr>
        <w:shd w:val="clear" w:color="auto" w:fill="FFFFFF"/>
        <w:spacing w:line="276" w:lineRule="auto"/>
        <w:ind w:left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Проверка на герметичность ЗРА</w:t>
      </w:r>
    </w:p>
    <w:p w:rsidR="00773744" w:rsidRDefault="001E73E7" w:rsidP="00CD037A">
      <w:pPr>
        <w:shd w:val="clear" w:color="auto" w:fill="FFFFFF"/>
        <w:spacing w:line="276" w:lineRule="auto"/>
        <w:ind w:left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Проверка на лёгкость вращения штурвалов привода кранов</w:t>
      </w:r>
    </w:p>
    <w:p w:rsidR="001E73E7" w:rsidRDefault="001E73E7" w:rsidP="00CD037A">
      <w:pPr>
        <w:shd w:val="clear" w:color="auto" w:fill="FFFFFF"/>
        <w:spacing w:line="276" w:lineRule="auto"/>
        <w:ind w:left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Замеры уровня з</w:t>
      </w:r>
      <w:r w:rsidR="00773744">
        <w:rPr>
          <w:rFonts w:ascii="TimesNewRomanPSMT" w:hAnsi="TimesNewRomanPSMT" w:cs="TimesNewRomanPSMT"/>
          <w:sz w:val="28"/>
          <w:szCs w:val="28"/>
        </w:rPr>
        <w:t>вука</w:t>
      </w:r>
    </w:p>
    <w:p w:rsidR="006D5A2A" w:rsidRDefault="006D5A2A" w:rsidP="006D5A2A">
      <w:pPr>
        <w:shd w:val="clear" w:color="auto" w:fill="FFFFFF"/>
        <w:spacing w:line="276" w:lineRule="auto"/>
        <w:ind w:left="1134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 работы САУ АВО.</w:t>
      </w:r>
    </w:p>
    <w:p w:rsidR="00BA7DF7" w:rsidRPr="002D178A" w:rsidRDefault="006D5A2A" w:rsidP="002D178A">
      <w:pPr>
        <w:shd w:val="clear" w:color="auto" w:fill="FFFFFF"/>
        <w:spacing w:line="276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2D178A">
        <w:rPr>
          <w:rFonts w:ascii="TimesNewRomanPSMT" w:hAnsi="TimesNewRomanPSMT" w:cs="TimesNewRomanPSMT"/>
          <w:sz w:val="28"/>
          <w:szCs w:val="28"/>
        </w:rPr>
        <w:t>САУ АВО поддерживает температуру газа 28</w:t>
      </w:r>
      <w:proofErr w:type="gramStart"/>
      <w:r w:rsidRPr="002D178A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2D178A">
        <w:rPr>
          <w:rFonts w:ascii="TimesNewRomanPSMT" w:hAnsi="TimesNewRomanPSMT" w:cs="TimesNewRomanPSMT"/>
          <w:sz w:val="28"/>
          <w:szCs w:val="28"/>
        </w:rPr>
        <w:t xml:space="preserve"> на выходе из АВО газа, при</w:t>
      </w:r>
      <w:r w:rsidR="002D178A">
        <w:rPr>
          <w:rFonts w:ascii="TimesNewRomanPSMT" w:hAnsi="TimesNewRomanPSMT" w:cs="TimesNewRomanPSMT"/>
          <w:sz w:val="28"/>
          <w:szCs w:val="28"/>
        </w:rPr>
        <w:t xml:space="preserve"> </w:t>
      </w:r>
      <w:r w:rsidRPr="002D178A">
        <w:rPr>
          <w:rFonts w:ascii="TimesNewRomanPSMT" w:hAnsi="TimesNewRomanPSMT" w:cs="TimesNewRomanPSMT"/>
          <w:sz w:val="28"/>
          <w:szCs w:val="28"/>
        </w:rPr>
        <w:t>пр</w:t>
      </w:r>
      <w:r w:rsidRPr="002D178A">
        <w:rPr>
          <w:rFonts w:ascii="TimesNewRomanPSMT" w:hAnsi="TimesNewRomanPSMT" w:cs="TimesNewRomanPSMT"/>
          <w:sz w:val="28"/>
          <w:szCs w:val="28"/>
        </w:rPr>
        <w:t>е</w:t>
      </w:r>
      <w:r w:rsidRPr="002D178A">
        <w:rPr>
          <w:rFonts w:ascii="TimesNewRomanPSMT" w:hAnsi="TimesNewRomanPSMT" w:cs="TimesNewRomanPSMT"/>
          <w:sz w:val="28"/>
          <w:szCs w:val="28"/>
        </w:rPr>
        <w:t>вышени</w:t>
      </w:r>
      <w:r w:rsidR="002D178A">
        <w:rPr>
          <w:rFonts w:ascii="TimesNewRomanPSMT" w:hAnsi="TimesNewRomanPSMT" w:cs="TimesNewRomanPSMT"/>
          <w:sz w:val="28"/>
          <w:szCs w:val="28"/>
        </w:rPr>
        <w:t xml:space="preserve">и этой температуры </w:t>
      </w:r>
      <w:r w:rsidRPr="002D178A">
        <w:rPr>
          <w:rFonts w:ascii="TimesNewRomanPSMT" w:hAnsi="TimesNewRomanPSMT" w:cs="TimesNewRomanPSMT"/>
          <w:sz w:val="28"/>
          <w:szCs w:val="28"/>
        </w:rPr>
        <w:t>САУ</w:t>
      </w:r>
      <w:r w:rsidR="002D178A">
        <w:rPr>
          <w:rFonts w:ascii="TimesNewRomanPSMT" w:hAnsi="TimesNewRomanPSMT" w:cs="TimesNewRomanPSMT"/>
          <w:sz w:val="28"/>
          <w:szCs w:val="28"/>
        </w:rPr>
        <w:t xml:space="preserve"> включает вентилятор охлаждения</w:t>
      </w:r>
      <w:r w:rsidRPr="002D178A">
        <w:rPr>
          <w:rFonts w:ascii="TimesNewRomanPSMT" w:hAnsi="TimesNewRomanPSMT" w:cs="TimesNewRomanPSMT"/>
          <w:sz w:val="28"/>
          <w:szCs w:val="28"/>
        </w:rPr>
        <w:t xml:space="preserve"> с</w:t>
      </w:r>
      <w:r w:rsidR="00BA7DF7" w:rsidRPr="002D178A">
        <w:rPr>
          <w:rFonts w:ascii="TimesNewRomanPSMT" w:hAnsi="TimesNewRomanPSMT" w:cs="TimesNewRomanPSMT"/>
          <w:sz w:val="28"/>
          <w:szCs w:val="28"/>
        </w:rPr>
        <w:t xml:space="preserve"> наименьшей ч</w:t>
      </w:r>
      <w:r w:rsidR="00BA7DF7" w:rsidRPr="002D178A">
        <w:rPr>
          <w:rFonts w:ascii="TimesNewRomanPSMT" w:hAnsi="TimesNewRomanPSMT" w:cs="TimesNewRomanPSMT"/>
          <w:sz w:val="28"/>
          <w:szCs w:val="28"/>
        </w:rPr>
        <w:t>а</w:t>
      </w:r>
      <w:r w:rsidR="00BA7DF7" w:rsidRPr="002D178A">
        <w:rPr>
          <w:rFonts w:ascii="TimesNewRomanPSMT" w:hAnsi="TimesNewRomanPSMT" w:cs="TimesNewRomanPSMT"/>
          <w:sz w:val="28"/>
          <w:szCs w:val="28"/>
        </w:rPr>
        <w:t>совой наработкой, е</w:t>
      </w:r>
      <w:r w:rsidR="002D178A">
        <w:rPr>
          <w:rFonts w:ascii="TimesNewRomanPSMT" w:hAnsi="TimesNewRomanPSMT" w:cs="TimesNewRomanPSMT"/>
          <w:sz w:val="28"/>
          <w:szCs w:val="28"/>
        </w:rPr>
        <w:t xml:space="preserve">сли температура не понижается </w:t>
      </w:r>
      <w:r w:rsidR="00BA7DF7" w:rsidRPr="002D178A">
        <w:rPr>
          <w:rFonts w:ascii="TimesNewRomanPSMT" w:hAnsi="TimesNewRomanPSMT" w:cs="TimesNewRomanPSMT"/>
          <w:sz w:val="28"/>
          <w:szCs w:val="28"/>
        </w:rPr>
        <w:t>САУ включает дополнительно вентиля</w:t>
      </w:r>
      <w:r w:rsidR="002D178A">
        <w:rPr>
          <w:rFonts w:ascii="TimesNewRomanPSMT" w:hAnsi="TimesNewRomanPSMT" w:cs="TimesNewRomanPSMT"/>
          <w:sz w:val="28"/>
          <w:szCs w:val="28"/>
        </w:rPr>
        <w:t>торы. При понижении температуры</w:t>
      </w:r>
      <w:r w:rsidR="00BA7DF7" w:rsidRPr="002D178A">
        <w:rPr>
          <w:rFonts w:ascii="TimesNewRomanPSMT" w:hAnsi="TimesNewRomanPSMT" w:cs="TimesNewRomanPSMT"/>
          <w:sz w:val="28"/>
          <w:szCs w:val="28"/>
        </w:rPr>
        <w:t xml:space="preserve"> меньше 28</w:t>
      </w:r>
      <w:proofErr w:type="gramStart"/>
      <w:r w:rsidR="00BA7DF7" w:rsidRPr="002D178A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="00BA7DF7" w:rsidRPr="002D178A">
        <w:rPr>
          <w:rFonts w:ascii="TimesNewRomanPSMT" w:hAnsi="TimesNewRomanPSMT" w:cs="TimesNewRomanPSMT"/>
          <w:sz w:val="28"/>
          <w:szCs w:val="28"/>
        </w:rPr>
        <w:t xml:space="preserve"> на выходе САУ  отключает вентиляторы  с наибольшей наработкой.</w:t>
      </w:r>
    </w:p>
    <w:p w:rsidR="006D5A2A" w:rsidRPr="002D178A" w:rsidRDefault="00BA7DF7" w:rsidP="002D178A">
      <w:pPr>
        <w:shd w:val="clear" w:color="auto" w:fill="FFFFFF"/>
        <w:spacing w:line="276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2D178A">
        <w:rPr>
          <w:rFonts w:ascii="TimesNewRomanPSMT" w:hAnsi="TimesNewRomanPSMT" w:cs="TimesNewRomanPSMT"/>
          <w:sz w:val="28"/>
          <w:szCs w:val="28"/>
        </w:rPr>
        <w:t>Таким образом поддерживается температура 28</w:t>
      </w:r>
      <w:proofErr w:type="gramStart"/>
      <w:r w:rsidRPr="002D178A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2D178A">
        <w:rPr>
          <w:rFonts w:ascii="TimesNewRomanPSMT" w:hAnsi="TimesNewRomanPSMT" w:cs="TimesNewRomanPSMT"/>
          <w:sz w:val="28"/>
          <w:szCs w:val="28"/>
        </w:rPr>
        <w:t xml:space="preserve"> на выходе из АВО газа.</w:t>
      </w:r>
    </w:p>
    <w:p w:rsidR="00BA7DF7" w:rsidRPr="002D178A" w:rsidRDefault="00BA7DF7" w:rsidP="002D178A">
      <w:pPr>
        <w:shd w:val="clear" w:color="auto" w:fill="FFFFFF"/>
        <w:spacing w:line="276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2D178A">
        <w:rPr>
          <w:rFonts w:ascii="TimesNewRomanPSMT" w:hAnsi="TimesNewRomanPSMT" w:cs="TimesNewRomanPSMT"/>
          <w:sz w:val="28"/>
          <w:szCs w:val="28"/>
        </w:rPr>
        <w:t xml:space="preserve">Ключи управления вентиляторов должны </w:t>
      </w:r>
      <w:r w:rsidR="002D178A">
        <w:rPr>
          <w:rFonts w:ascii="TimesNewRomanPSMT" w:hAnsi="TimesNewRomanPSMT" w:cs="TimesNewRomanPSMT"/>
          <w:sz w:val="28"/>
          <w:szCs w:val="28"/>
        </w:rPr>
        <w:t>быть переведены в автоматический</w:t>
      </w:r>
      <w:r w:rsidRPr="002D178A">
        <w:rPr>
          <w:rFonts w:ascii="TimesNewRomanPSMT" w:hAnsi="TimesNewRomanPSMT" w:cs="TimesNewRomanPSMT"/>
          <w:sz w:val="28"/>
          <w:szCs w:val="28"/>
        </w:rPr>
        <w:t xml:space="preserve"> режим.</w:t>
      </w:r>
    </w:p>
    <w:p w:rsidR="00D80BA8" w:rsidRPr="002D178A" w:rsidRDefault="00773744" w:rsidP="002D178A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2D178A">
        <w:rPr>
          <w:b/>
          <w:sz w:val="28"/>
          <w:szCs w:val="28"/>
        </w:rPr>
        <w:tab/>
      </w:r>
    </w:p>
    <w:p w:rsidR="00D80BA8" w:rsidRPr="002D178A" w:rsidRDefault="00D80BA8" w:rsidP="002D178A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</w:p>
    <w:p w:rsidR="00D80BA8" w:rsidRDefault="00D80BA8" w:rsidP="00773744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773744" w:rsidRPr="002D178A" w:rsidRDefault="00773744" w:rsidP="002D178A">
      <w:pPr>
        <w:spacing w:line="276" w:lineRule="auto"/>
        <w:contextualSpacing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2D178A">
        <w:rPr>
          <w:rFonts w:ascii="Times New Roman" w:hAnsi="Times New Roman" w:cs="Times New Roman"/>
          <w:caps/>
          <w:sz w:val="32"/>
          <w:szCs w:val="32"/>
        </w:rPr>
        <w:t>10. Комплексное опробование</w:t>
      </w:r>
    </w:p>
    <w:p w:rsidR="00773744" w:rsidRPr="00CD037A" w:rsidRDefault="00773744" w:rsidP="0077374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Перечень документации, представляемой на комплексное опробование: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Рабочий проект в составе: 07.084.1-09.01-015.01-*;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Эксплуатационная документация (руководства по эксплуатации, паспорта) на оборудование;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Акты передачи смонтированного оборудования в наладку;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 xml:space="preserve">- Акты о приемке оборудования после индивидуального испытания; 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Технический отчет, состоящий из протоколов испытаний и измерений, с соо</w:t>
      </w:r>
      <w:r w:rsidRPr="00CD037A">
        <w:rPr>
          <w:rFonts w:ascii="Times New Roman" w:hAnsi="Times New Roman" w:cs="Times New Roman"/>
          <w:sz w:val="28"/>
          <w:szCs w:val="28"/>
        </w:rPr>
        <w:t>т</w:t>
      </w:r>
      <w:r w:rsidRPr="00CD037A">
        <w:rPr>
          <w:rFonts w:ascii="Times New Roman" w:hAnsi="Times New Roman" w:cs="Times New Roman"/>
          <w:sz w:val="28"/>
          <w:szCs w:val="28"/>
        </w:rPr>
        <w:t>ветствующим заключением Исполнителя.</w:t>
      </w:r>
    </w:p>
    <w:p w:rsidR="00773744" w:rsidRPr="00CD037A" w:rsidRDefault="00773744" w:rsidP="00773744">
      <w:pPr>
        <w:spacing w:line="276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На этом этапе должны выполняться пусконаладочные работы по настройке вза</w:t>
      </w:r>
      <w:r w:rsidRPr="00CD037A">
        <w:rPr>
          <w:rFonts w:ascii="Times New Roman" w:hAnsi="Times New Roman" w:cs="Times New Roman"/>
          <w:sz w:val="28"/>
          <w:szCs w:val="28"/>
        </w:rPr>
        <w:t>и</w:t>
      </w:r>
      <w:r w:rsidRPr="00CD037A">
        <w:rPr>
          <w:rFonts w:ascii="Times New Roman" w:hAnsi="Times New Roman" w:cs="Times New Roman"/>
          <w:sz w:val="28"/>
          <w:szCs w:val="28"/>
        </w:rPr>
        <w:t>модействия электрических схем и систем электрооборудования в различных режимах. В состав указанных работ входят: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обеспечение взаимных связей, регулировка и настройка характеристик и пар</w:t>
      </w:r>
      <w:r w:rsidRPr="00CD037A">
        <w:rPr>
          <w:rFonts w:ascii="Times New Roman" w:hAnsi="Times New Roman" w:cs="Times New Roman"/>
          <w:sz w:val="28"/>
          <w:szCs w:val="28"/>
        </w:rPr>
        <w:t>а</w:t>
      </w:r>
      <w:r w:rsidRPr="00CD037A">
        <w:rPr>
          <w:rFonts w:ascii="Times New Roman" w:hAnsi="Times New Roman" w:cs="Times New Roman"/>
          <w:sz w:val="28"/>
          <w:szCs w:val="28"/>
        </w:rPr>
        <w:t>метров отдельных устройств и функциональных групп электроустановки с целью обеспечения на ней заданных режимов работы;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- опробование электроустановки по полной схеме на холостом ходу и под нагру</w:t>
      </w:r>
      <w:r w:rsidRPr="00CD037A">
        <w:rPr>
          <w:rFonts w:ascii="Times New Roman" w:hAnsi="Times New Roman" w:cs="Times New Roman"/>
          <w:sz w:val="28"/>
          <w:szCs w:val="28"/>
        </w:rPr>
        <w:t>з</w:t>
      </w:r>
      <w:r w:rsidRPr="00CD037A">
        <w:rPr>
          <w:rFonts w:ascii="Times New Roman" w:hAnsi="Times New Roman" w:cs="Times New Roman"/>
          <w:sz w:val="28"/>
          <w:szCs w:val="28"/>
        </w:rPr>
        <w:t>кой во всех режимах работы для подготовки к комплексному опробованию технолог</w:t>
      </w:r>
      <w:r w:rsidRPr="00CD037A">
        <w:rPr>
          <w:rFonts w:ascii="Times New Roman" w:hAnsi="Times New Roman" w:cs="Times New Roman"/>
          <w:sz w:val="28"/>
          <w:szCs w:val="28"/>
        </w:rPr>
        <w:t>и</w:t>
      </w:r>
      <w:r w:rsidRPr="00CD037A">
        <w:rPr>
          <w:rFonts w:ascii="Times New Roman" w:hAnsi="Times New Roman" w:cs="Times New Roman"/>
          <w:sz w:val="28"/>
          <w:szCs w:val="28"/>
        </w:rPr>
        <w:t>ческого оборудования.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В период комплексного опробования обслуживание электрооборудования ос</w:t>
      </w:r>
      <w:r w:rsidRPr="00CD037A">
        <w:rPr>
          <w:rFonts w:ascii="Times New Roman" w:hAnsi="Times New Roman" w:cs="Times New Roman"/>
          <w:sz w:val="28"/>
          <w:szCs w:val="28"/>
        </w:rPr>
        <w:t>у</w:t>
      </w:r>
      <w:r w:rsidRPr="00CD037A">
        <w:rPr>
          <w:rFonts w:ascii="Times New Roman" w:hAnsi="Times New Roman" w:cs="Times New Roman"/>
          <w:sz w:val="28"/>
          <w:szCs w:val="28"/>
        </w:rPr>
        <w:t>ществляется заказчиком.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Пус</w:t>
      </w:r>
      <w:r w:rsidR="00CD037A" w:rsidRPr="00CD037A">
        <w:rPr>
          <w:rFonts w:ascii="Times New Roman" w:hAnsi="Times New Roman" w:cs="Times New Roman"/>
          <w:sz w:val="28"/>
          <w:szCs w:val="28"/>
        </w:rPr>
        <w:t>коналадочные работы на э</w:t>
      </w:r>
      <w:r w:rsidRPr="00CD037A">
        <w:rPr>
          <w:rFonts w:ascii="Times New Roman" w:hAnsi="Times New Roman" w:cs="Times New Roman"/>
          <w:sz w:val="28"/>
          <w:szCs w:val="28"/>
        </w:rPr>
        <w:t>том этапе считаются законченными после безав</w:t>
      </w:r>
      <w:r w:rsidRPr="00CD037A">
        <w:rPr>
          <w:rFonts w:ascii="Times New Roman" w:hAnsi="Times New Roman" w:cs="Times New Roman"/>
          <w:sz w:val="28"/>
          <w:szCs w:val="28"/>
        </w:rPr>
        <w:t>а</w:t>
      </w:r>
      <w:r w:rsidRPr="00CD037A">
        <w:rPr>
          <w:rFonts w:ascii="Times New Roman" w:hAnsi="Times New Roman" w:cs="Times New Roman"/>
          <w:sz w:val="28"/>
          <w:szCs w:val="28"/>
        </w:rPr>
        <w:t>рийной работы оборудования в течени</w:t>
      </w:r>
      <w:proofErr w:type="gramStart"/>
      <w:r w:rsidRPr="00CD03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037A">
        <w:rPr>
          <w:rFonts w:ascii="Times New Roman" w:hAnsi="Times New Roman" w:cs="Times New Roman"/>
          <w:sz w:val="28"/>
          <w:szCs w:val="28"/>
        </w:rPr>
        <w:t xml:space="preserve"> 72 часов и получения на электрооборудовании предусмотренных проектом электрических параметров и режимов, обеспечивающих устойчивый технологический процесс выпуска первой партии продукции в объеме, установленном на начальный период освоения проектной мощности объекта. </w:t>
      </w:r>
    </w:p>
    <w:p w:rsidR="00773744" w:rsidRPr="00CD037A" w:rsidRDefault="00773744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Работа пусконаладочной организации считается выполненной при условии по</w:t>
      </w:r>
      <w:r w:rsidRPr="00CD037A">
        <w:rPr>
          <w:rFonts w:ascii="Times New Roman" w:hAnsi="Times New Roman" w:cs="Times New Roman"/>
          <w:sz w:val="28"/>
          <w:szCs w:val="28"/>
        </w:rPr>
        <w:t>д</w:t>
      </w:r>
      <w:r w:rsidRPr="00CD037A">
        <w:rPr>
          <w:rFonts w:ascii="Times New Roman" w:hAnsi="Times New Roman" w:cs="Times New Roman"/>
          <w:sz w:val="28"/>
          <w:szCs w:val="28"/>
        </w:rPr>
        <w:t>писания акта приемки пусконаладочных работ.</w:t>
      </w:r>
    </w:p>
    <w:p w:rsidR="007F6E33" w:rsidRDefault="00773744" w:rsidP="002E05CF">
      <w:pPr>
        <w:spacing w:line="48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>После окончания комплексного опробования и при отсутствии дефектов оборуд</w:t>
      </w:r>
      <w:r w:rsidRPr="00CD037A">
        <w:rPr>
          <w:rFonts w:ascii="Times New Roman" w:hAnsi="Times New Roman" w:cs="Times New Roman"/>
          <w:sz w:val="28"/>
          <w:szCs w:val="28"/>
        </w:rPr>
        <w:t>о</w:t>
      </w:r>
      <w:r w:rsidRPr="00CD037A">
        <w:rPr>
          <w:rFonts w:ascii="Times New Roman" w:hAnsi="Times New Roman" w:cs="Times New Roman"/>
          <w:sz w:val="28"/>
          <w:szCs w:val="28"/>
        </w:rPr>
        <w:t>вания подписывается АКТ рабочей комиссии о приемке оборудования после ко</w:t>
      </w:r>
      <w:r w:rsidRPr="00CD037A">
        <w:rPr>
          <w:rFonts w:ascii="Times New Roman" w:hAnsi="Times New Roman" w:cs="Times New Roman"/>
          <w:sz w:val="28"/>
          <w:szCs w:val="28"/>
        </w:rPr>
        <w:t>м</w:t>
      </w:r>
      <w:r w:rsidRPr="00CD037A">
        <w:rPr>
          <w:rFonts w:ascii="Times New Roman" w:hAnsi="Times New Roman" w:cs="Times New Roman"/>
          <w:sz w:val="28"/>
          <w:szCs w:val="28"/>
        </w:rPr>
        <w:t>плексного опробования в экспл</w:t>
      </w:r>
      <w:r w:rsidR="00387D29">
        <w:rPr>
          <w:rFonts w:ascii="Times New Roman" w:hAnsi="Times New Roman" w:cs="Times New Roman"/>
          <w:sz w:val="28"/>
          <w:szCs w:val="28"/>
        </w:rPr>
        <w:t>уатацию. Электрооборудование АВО</w:t>
      </w:r>
      <w:r w:rsidRPr="00CD037A">
        <w:rPr>
          <w:rFonts w:ascii="Times New Roman" w:hAnsi="Times New Roman" w:cs="Times New Roman"/>
          <w:sz w:val="28"/>
          <w:szCs w:val="28"/>
        </w:rPr>
        <w:t xml:space="preserve"> газа КС «</w:t>
      </w:r>
      <w:proofErr w:type="spellStart"/>
      <w:r w:rsidR="002E05CF">
        <w:rPr>
          <w:rFonts w:ascii="Times New Roman" w:hAnsi="Times New Roman" w:cs="Times New Roman"/>
          <w:sz w:val="28"/>
          <w:szCs w:val="28"/>
        </w:rPr>
        <w:t>Нов</w:t>
      </w:r>
      <w:r w:rsidR="002E05CF">
        <w:rPr>
          <w:rFonts w:ascii="Times New Roman" w:hAnsi="Times New Roman" w:cs="Times New Roman"/>
          <w:sz w:val="28"/>
          <w:szCs w:val="28"/>
        </w:rPr>
        <w:t>о</w:t>
      </w:r>
      <w:r w:rsidR="002E05CF">
        <w:rPr>
          <w:rFonts w:ascii="Times New Roman" w:hAnsi="Times New Roman" w:cs="Times New Roman"/>
          <w:sz w:val="28"/>
          <w:szCs w:val="28"/>
        </w:rPr>
        <w:t>уренгойская</w:t>
      </w:r>
      <w:proofErr w:type="spellEnd"/>
      <w:r w:rsidR="002E05CF">
        <w:rPr>
          <w:rFonts w:ascii="Times New Roman" w:hAnsi="Times New Roman" w:cs="Times New Roman"/>
          <w:sz w:val="28"/>
          <w:szCs w:val="28"/>
        </w:rPr>
        <w:t>»</w:t>
      </w:r>
      <w:r w:rsidR="007F6E33" w:rsidRPr="007F6E33">
        <w:rPr>
          <w:rFonts w:ascii="Times New Roman" w:hAnsi="Times New Roman"/>
          <w:b/>
          <w:sz w:val="28"/>
          <w:szCs w:val="28"/>
        </w:rPr>
        <w:t xml:space="preserve"> </w:t>
      </w:r>
    </w:p>
    <w:p w:rsidR="007F6E33" w:rsidRDefault="007F6E33" w:rsidP="007F6E3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E33" w:rsidRDefault="007F6E33" w:rsidP="007F6E3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7F6E33">
        <w:rPr>
          <w:rFonts w:ascii="Times New Roman" w:hAnsi="Times New Roman"/>
          <w:sz w:val="28"/>
          <w:szCs w:val="28"/>
        </w:rPr>
        <w:t xml:space="preserve">ТРЕБОВАНИЯ ЭКОЛОГИЧЕСКОЙ БЕЗОПАСНОСТИ ПРИ ВЫПОЛНЕНИИ </w:t>
      </w:r>
      <w:r w:rsidRPr="007F6E33">
        <w:rPr>
          <w:rFonts w:ascii="Times New Roman" w:hAnsi="Times New Roman"/>
          <w:sz w:val="28"/>
          <w:szCs w:val="28"/>
        </w:rPr>
        <w:lastRenderedPageBreak/>
        <w:t>ПУСКОНАЛАДОЧНЫХ РАБОТ.</w:t>
      </w:r>
    </w:p>
    <w:p w:rsidR="007F6E33" w:rsidRPr="00FB75D3" w:rsidRDefault="007F6E33" w:rsidP="007F6E3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E33" w:rsidRPr="001B0140" w:rsidRDefault="007F6E33" w:rsidP="007F6E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0140">
        <w:rPr>
          <w:rFonts w:ascii="Times New Roman" w:hAnsi="Times New Roman"/>
          <w:sz w:val="28"/>
          <w:szCs w:val="28"/>
        </w:rPr>
        <w:t xml:space="preserve">Экологические </w:t>
      </w:r>
      <w:r>
        <w:rPr>
          <w:rFonts w:ascii="Times New Roman" w:hAnsi="Times New Roman"/>
          <w:sz w:val="28"/>
          <w:szCs w:val="28"/>
        </w:rPr>
        <w:t>требования</w:t>
      </w:r>
      <w:r w:rsidRPr="001B014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проведению пусконаладочных работ  объектов</w:t>
      </w:r>
      <w:r w:rsidRPr="001B0140">
        <w:rPr>
          <w:rFonts w:ascii="Times New Roman" w:hAnsi="Times New Roman"/>
          <w:sz w:val="28"/>
          <w:szCs w:val="28"/>
        </w:rPr>
        <w:t xml:space="preserve"> газ</w:t>
      </w:r>
      <w:r w:rsidRPr="001B0140">
        <w:rPr>
          <w:rFonts w:ascii="Times New Roman" w:hAnsi="Times New Roman"/>
          <w:sz w:val="28"/>
          <w:szCs w:val="28"/>
        </w:rPr>
        <w:t>о</w:t>
      </w:r>
      <w:r w:rsidRPr="001B0140">
        <w:rPr>
          <w:rFonts w:ascii="Times New Roman" w:hAnsi="Times New Roman"/>
          <w:sz w:val="28"/>
          <w:szCs w:val="28"/>
        </w:rPr>
        <w:t xml:space="preserve">вой промышленности обусловлены действующим законодательством России. </w:t>
      </w:r>
    </w:p>
    <w:p w:rsidR="007F6E33" w:rsidRPr="00FB75D3" w:rsidRDefault="007F6E33" w:rsidP="007F6E33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75D3">
        <w:rPr>
          <w:rFonts w:ascii="Times New Roman" w:hAnsi="Times New Roman"/>
          <w:b/>
          <w:sz w:val="28"/>
          <w:szCs w:val="28"/>
          <w:u w:val="single"/>
        </w:rPr>
        <w:t>Земельные ресурсы, растительность, животный мир и ихтиофауна</w:t>
      </w:r>
    </w:p>
    <w:p w:rsidR="007F6E33" w:rsidRPr="00FB75D3" w:rsidRDefault="007F6E33" w:rsidP="007F6E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75D3">
        <w:rPr>
          <w:rFonts w:ascii="Times New Roman" w:hAnsi="Times New Roman"/>
          <w:sz w:val="28"/>
          <w:szCs w:val="28"/>
        </w:rPr>
        <w:t>При проведении пусконаладочных работ воздействие на земельные ресурсы, ра</w:t>
      </w:r>
      <w:r w:rsidRPr="00FB75D3">
        <w:rPr>
          <w:rFonts w:ascii="Times New Roman" w:hAnsi="Times New Roman"/>
          <w:sz w:val="28"/>
          <w:szCs w:val="28"/>
        </w:rPr>
        <w:t>с</w:t>
      </w:r>
      <w:r w:rsidRPr="00FB75D3">
        <w:rPr>
          <w:rFonts w:ascii="Times New Roman" w:hAnsi="Times New Roman"/>
          <w:sz w:val="28"/>
          <w:szCs w:val="28"/>
        </w:rPr>
        <w:t>тительность и животный мир практически (только косвенное воздействие выбросов загрязняющих веществ в атмосферу) будет отсутствовать. При стравливании газа во</w:t>
      </w:r>
      <w:r w:rsidRPr="00FB75D3">
        <w:rPr>
          <w:rFonts w:ascii="Times New Roman" w:hAnsi="Times New Roman"/>
          <w:sz w:val="28"/>
          <w:szCs w:val="28"/>
        </w:rPr>
        <w:t>з</w:t>
      </w:r>
      <w:r w:rsidRPr="00FB75D3">
        <w:rPr>
          <w:rFonts w:ascii="Times New Roman" w:hAnsi="Times New Roman"/>
          <w:sz w:val="28"/>
          <w:szCs w:val="28"/>
        </w:rPr>
        <w:t>можно незначительное по времени и интенсивности шумовое воздействие на живо</w:t>
      </w:r>
      <w:r w:rsidRPr="00FB75D3">
        <w:rPr>
          <w:rFonts w:ascii="Times New Roman" w:hAnsi="Times New Roman"/>
          <w:sz w:val="28"/>
          <w:szCs w:val="28"/>
        </w:rPr>
        <w:t>т</w:t>
      </w:r>
      <w:r w:rsidRPr="00FB75D3">
        <w:rPr>
          <w:rFonts w:ascii="Times New Roman" w:hAnsi="Times New Roman"/>
          <w:sz w:val="28"/>
          <w:szCs w:val="28"/>
        </w:rPr>
        <w:t>ных.</w:t>
      </w:r>
    </w:p>
    <w:p w:rsidR="007F6E33" w:rsidRPr="00FB75D3" w:rsidRDefault="007F6E33" w:rsidP="007F6E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75D3">
        <w:rPr>
          <w:rFonts w:ascii="Times New Roman" w:hAnsi="Times New Roman"/>
          <w:sz w:val="28"/>
          <w:szCs w:val="28"/>
        </w:rPr>
        <w:t>Для предохранения земельных ресурсов от загрязнения твердыми отходами, к</w:t>
      </w:r>
      <w:r w:rsidRPr="00FB75D3">
        <w:rPr>
          <w:rFonts w:ascii="Times New Roman" w:hAnsi="Times New Roman"/>
          <w:sz w:val="28"/>
          <w:szCs w:val="28"/>
        </w:rPr>
        <w:t>о</w:t>
      </w:r>
      <w:r w:rsidRPr="00FB75D3">
        <w:rPr>
          <w:rFonts w:ascii="Times New Roman" w:hAnsi="Times New Roman"/>
          <w:sz w:val="28"/>
          <w:szCs w:val="28"/>
        </w:rPr>
        <w:t>торые могут образоваться при выполнении пусконаладочных работ, должен быть о</w:t>
      </w:r>
      <w:r w:rsidRPr="00FB75D3">
        <w:rPr>
          <w:rFonts w:ascii="Times New Roman" w:hAnsi="Times New Roman"/>
          <w:sz w:val="28"/>
          <w:szCs w:val="28"/>
        </w:rPr>
        <w:t>р</w:t>
      </w:r>
      <w:r w:rsidRPr="00FB75D3">
        <w:rPr>
          <w:rFonts w:ascii="Times New Roman" w:hAnsi="Times New Roman"/>
          <w:sz w:val="28"/>
          <w:szCs w:val="28"/>
        </w:rPr>
        <w:t>ганизован сбор и транспортировка отходов на утилизацию в соответствии с меропри</w:t>
      </w:r>
      <w:r w:rsidRPr="00FB75D3">
        <w:rPr>
          <w:rFonts w:ascii="Times New Roman" w:hAnsi="Times New Roman"/>
          <w:sz w:val="28"/>
          <w:szCs w:val="28"/>
        </w:rPr>
        <w:t>я</w:t>
      </w:r>
      <w:r w:rsidRPr="00FB75D3">
        <w:rPr>
          <w:rFonts w:ascii="Times New Roman" w:hAnsi="Times New Roman"/>
          <w:sz w:val="28"/>
          <w:szCs w:val="28"/>
        </w:rPr>
        <w:t>тиями эксплуатирующей организации по обращению с отходами.</w:t>
      </w:r>
    </w:p>
    <w:p w:rsidR="007F6E33" w:rsidRPr="00FB75D3" w:rsidRDefault="007F6E33" w:rsidP="007F6E33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75D3">
        <w:rPr>
          <w:rFonts w:ascii="Times New Roman" w:hAnsi="Times New Roman"/>
          <w:b/>
          <w:sz w:val="28"/>
          <w:szCs w:val="28"/>
          <w:u w:val="single"/>
        </w:rPr>
        <w:t>Воздушная среда</w:t>
      </w:r>
    </w:p>
    <w:p w:rsidR="007F6E33" w:rsidRPr="00FB75D3" w:rsidRDefault="007F6E33" w:rsidP="007F6E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75D3">
        <w:rPr>
          <w:rFonts w:ascii="Times New Roman" w:hAnsi="Times New Roman"/>
          <w:sz w:val="28"/>
          <w:szCs w:val="28"/>
        </w:rPr>
        <w:t>Загрязнение атмосферы будет происходить при стравливании газа через свечи (при первоначальном заполнении системы) При стравливании газа на этапе заполн</w:t>
      </w:r>
      <w:r w:rsidRPr="00FB75D3">
        <w:rPr>
          <w:rFonts w:ascii="Times New Roman" w:hAnsi="Times New Roman"/>
          <w:sz w:val="28"/>
          <w:szCs w:val="28"/>
        </w:rPr>
        <w:t>е</w:t>
      </w:r>
      <w:r w:rsidRPr="00FB75D3">
        <w:rPr>
          <w:rFonts w:ascii="Times New Roman" w:hAnsi="Times New Roman"/>
          <w:sz w:val="28"/>
          <w:szCs w:val="28"/>
        </w:rPr>
        <w:t>ния участка газопровода в атмосферу выделяется метан (транспортируемый приро</w:t>
      </w:r>
      <w:r w:rsidRPr="00FB75D3">
        <w:rPr>
          <w:rFonts w:ascii="Times New Roman" w:hAnsi="Times New Roman"/>
          <w:sz w:val="28"/>
          <w:szCs w:val="28"/>
        </w:rPr>
        <w:t>д</w:t>
      </w:r>
      <w:r w:rsidRPr="00FB75D3">
        <w:rPr>
          <w:rFonts w:ascii="Times New Roman" w:hAnsi="Times New Roman"/>
          <w:sz w:val="28"/>
          <w:szCs w:val="28"/>
        </w:rPr>
        <w:t>ный газ на 98.6 % состоит из метана и не содержит сероводород).</w:t>
      </w:r>
    </w:p>
    <w:p w:rsidR="007F6E33" w:rsidRDefault="007F6E33" w:rsidP="007F6E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75D3">
        <w:rPr>
          <w:rFonts w:ascii="Times New Roman" w:hAnsi="Times New Roman"/>
          <w:sz w:val="28"/>
          <w:szCs w:val="28"/>
        </w:rPr>
        <w:t>Все отрицательные факторы воздействия на окружающую среду в процессе пу</w:t>
      </w:r>
      <w:r w:rsidRPr="00FB75D3">
        <w:rPr>
          <w:rFonts w:ascii="Times New Roman" w:hAnsi="Times New Roman"/>
          <w:sz w:val="28"/>
          <w:szCs w:val="28"/>
        </w:rPr>
        <w:t>с</w:t>
      </w:r>
      <w:r w:rsidRPr="00FB75D3">
        <w:rPr>
          <w:rFonts w:ascii="Times New Roman" w:hAnsi="Times New Roman"/>
          <w:sz w:val="28"/>
          <w:szCs w:val="28"/>
        </w:rPr>
        <w:t>коналадочных работ должны быть минимизированы.</w:t>
      </w:r>
    </w:p>
    <w:p w:rsidR="007F6E33" w:rsidRDefault="007F6E33" w:rsidP="007F6E3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140">
        <w:rPr>
          <w:rFonts w:ascii="Times New Roman" w:hAnsi="Times New Roman"/>
          <w:sz w:val="28"/>
          <w:szCs w:val="28"/>
        </w:rPr>
        <w:br w:type="page"/>
      </w:r>
    </w:p>
    <w:p w:rsidR="00773744" w:rsidRPr="00CD037A" w:rsidRDefault="007F6E33" w:rsidP="0077374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773744" w:rsidRPr="00CD037A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773744" w:rsidRPr="00CD037A">
        <w:rPr>
          <w:rFonts w:ascii="Times New Roman" w:hAnsi="Times New Roman" w:cs="Times New Roman"/>
          <w:sz w:val="28"/>
          <w:szCs w:val="28"/>
        </w:rPr>
        <w:t>» считается готовым к эксплуатации.</w:t>
      </w:r>
    </w:p>
    <w:p w:rsidR="00773744" w:rsidRPr="00C37629" w:rsidRDefault="00773744" w:rsidP="00C37629">
      <w:pPr>
        <w:shd w:val="clear" w:color="auto" w:fill="FFFFFF"/>
        <w:spacing w:line="276" w:lineRule="auto"/>
        <w:ind w:left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CB2990" w:rsidRPr="007F6E33" w:rsidRDefault="00CB2990" w:rsidP="00E11B7C">
      <w:pPr>
        <w:shd w:val="clear" w:color="auto" w:fill="FFFFFF"/>
        <w:spacing w:line="276" w:lineRule="auto"/>
        <w:ind w:left="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66A1E" w:rsidRPr="007F6E33" w:rsidRDefault="00C37629" w:rsidP="00F74BE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F6E33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7F6E33" w:rsidRPr="007F6E33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266A1E" w:rsidRPr="007F6E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11B7C" w:rsidRPr="007F6E3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ТРЕБОВАНИЕ БЕЗОПАСНОСТИ</w:t>
      </w:r>
    </w:p>
    <w:p w:rsidR="00E11B7C" w:rsidRPr="00266A1E" w:rsidRDefault="00E11B7C" w:rsidP="00E11B7C">
      <w:pPr>
        <w:shd w:val="clear" w:color="auto" w:fill="FFFFFF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A1E" w:rsidRPr="00266A1E" w:rsidRDefault="00C3762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="007F6E33"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266A1E" w:rsidRPr="00266A1E">
        <w:rPr>
          <w:rFonts w:ascii="Times New Roman" w:hAnsi="Times New Roman" w:cs="Times New Roman"/>
          <w:color w:val="000000"/>
          <w:spacing w:val="6"/>
          <w:sz w:val="28"/>
          <w:szCs w:val="28"/>
        </w:rPr>
        <w:t>.1</w:t>
      </w:r>
      <w:proofErr w:type="gramStart"/>
      <w:r w:rsidR="00266A1E" w:rsidRPr="00266A1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В</w:t>
      </w:r>
      <w:proofErr w:type="gramEnd"/>
      <w:r w:rsidR="00266A1E" w:rsidRPr="00266A1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се работы  при проведении комплексного  опробования  проводятся  в </w:t>
      </w:r>
      <w:r w:rsidR="00266A1E" w:rsidRPr="00266A1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строгом соответствии с Межотраслевыми Правилами по  охране труда </w:t>
      </w:r>
      <w:r w:rsidR="00266A1E" w:rsidRPr="00266A1E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</w:t>
      </w:r>
      <w:r w:rsidR="00266A1E" w:rsidRPr="00266A1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66A1E" w:rsidRPr="00266A1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вилами безопасности) при эксплуатации электроустановок.</w:t>
      </w:r>
    </w:p>
    <w:p w:rsidR="00266A1E" w:rsidRPr="00266A1E" w:rsidRDefault="00C37629" w:rsidP="00E11B7C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</w:t>
      </w:r>
      <w:r w:rsidR="007F6E33">
        <w:rPr>
          <w:rFonts w:ascii="Times New Roman" w:hAnsi="Times New Roman" w:cs="Times New Roman"/>
          <w:color w:val="000000"/>
          <w:spacing w:val="11"/>
          <w:sz w:val="28"/>
          <w:szCs w:val="28"/>
        </w:rPr>
        <w:t>2</w:t>
      </w:r>
      <w:r w:rsidR="00266A1E" w:rsidRPr="00266A1E">
        <w:rPr>
          <w:rFonts w:ascii="Times New Roman" w:hAnsi="Times New Roman" w:cs="Times New Roman"/>
          <w:color w:val="000000"/>
          <w:spacing w:val="11"/>
          <w:sz w:val="28"/>
          <w:szCs w:val="28"/>
        </w:rPr>
        <w:t>.2</w:t>
      </w:r>
      <w:proofErr w:type="gramStart"/>
      <w:r w:rsidR="00266A1E" w:rsidRPr="00266A1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В</w:t>
      </w:r>
      <w:proofErr w:type="gramEnd"/>
      <w:r w:rsidR="00266A1E" w:rsidRPr="00266A1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се виды подготовительных работ по системам объекта проводятся в </w:t>
      </w:r>
      <w:r w:rsidR="005D2D0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соответствии с требованиями безопасности,</w:t>
      </w:r>
      <w:r w:rsidR="00266A1E" w:rsidRPr="00266A1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представленными</w:t>
      </w:r>
      <w:r w:rsidR="00266A1E" w:rsidRPr="00266A1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266A1E" w:rsidRPr="00266A1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технической документацией.</w:t>
      </w:r>
    </w:p>
    <w:p w:rsidR="00F74BE5" w:rsidRPr="007F6E33" w:rsidRDefault="00F74BE5" w:rsidP="007F6E33">
      <w:pPr>
        <w:pStyle w:val="a8"/>
        <w:numPr>
          <w:ilvl w:val="1"/>
          <w:numId w:val="16"/>
        </w:num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7F6E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D2D0D" w:rsidRPr="007F6E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проведению комплексного опробования допускается </w:t>
      </w:r>
      <w:r w:rsidR="00266A1E" w:rsidRPr="007F6E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технический </w:t>
      </w:r>
      <w:r w:rsidR="005D2D0D" w:rsidRPr="007F6E33">
        <w:rPr>
          <w:rFonts w:ascii="Times New Roman" w:hAnsi="Times New Roman" w:cs="Times New Roman"/>
          <w:color w:val="000000"/>
          <w:spacing w:val="2"/>
          <w:sz w:val="28"/>
          <w:szCs w:val="28"/>
        </w:rPr>
        <w:t>пе</w:t>
      </w:r>
      <w:r w:rsidR="005D2D0D" w:rsidRPr="007F6E33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5D2D0D" w:rsidRPr="007F6E33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сонал пусконаладочной организации, организации Заказчика</w:t>
      </w:r>
      <w:r w:rsidR="00266A1E" w:rsidRPr="007F6E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="00266A1E" w:rsidRPr="007F6E33">
        <w:rPr>
          <w:rFonts w:ascii="Times New Roman" w:hAnsi="Times New Roman" w:cs="Times New Roman"/>
          <w:color w:val="000000"/>
          <w:spacing w:val="4"/>
          <w:sz w:val="28"/>
          <w:szCs w:val="28"/>
        </w:rPr>
        <w:t>эксплуат</w:t>
      </w:r>
      <w:r w:rsidR="00266A1E" w:rsidRPr="007F6E33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266A1E" w:rsidRPr="007F6E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рующей организации, обученный безопасным методам работы, </w:t>
      </w:r>
      <w:r w:rsidR="005D2D0D" w:rsidRPr="007F6E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прошедший специальный инструктаж и</w:t>
      </w:r>
      <w:r w:rsidR="00266A1E" w:rsidRPr="007F6E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провер</w:t>
      </w:r>
      <w:r w:rsidR="005D2D0D" w:rsidRPr="007F6E33">
        <w:rPr>
          <w:rFonts w:ascii="Times New Roman" w:hAnsi="Times New Roman" w:cs="Times New Roman"/>
          <w:color w:val="000000"/>
          <w:spacing w:val="1"/>
          <w:sz w:val="28"/>
          <w:szCs w:val="28"/>
        </w:rPr>
        <w:t>ку знаний</w:t>
      </w:r>
      <w:r w:rsidR="00266A1E" w:rsidRPr="007F6E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правил </w:t>
      </w:r>
      <w:r w:rsidR="00266A1E" w:rsidRPr="007F6E33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безопасности.</w:t>
      </w:r>
    </w:p>
    <w:p w:rsidR="00F74BE5" w:rsidRPr="00CD037A" w:rsidRDefault="005D2D0D" w:rsidP="007F6E33">
      <w:pPr>
        <w:pStyle w:val="a8"/>
        <w:numPr>
          <w:ilvl w:val="1"/>
          <w:numId w:val="16"/>
        </w:num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D037A">
        <w:rPr>
          <w:rFonts w:ascii="Times New Roman" w:hAnsi="Times New Roman" w:cs="Times New Roman"/>
          <w:sz w:val="28"/>
          <w:szCs w:val="28"/>
        </w:rPr>
        <w:t xml:space="preserve">При </w:t>
      </w:r>
      <w:r w:rsidR="00266A1E" w:rsidRPr="00CD037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66A1E" w:rsidRPr="00CD03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комплексного   опробования  </w:t>
      </w:r>
      <w:r w:rsidR="00266A1E" w:rsidRPr="00CD037A">
        <w:rPr>
          <w:rFonts w:ascii="Times New Roman" w:hAnsi="Times New Roman" w:cs="Times New Roman"/>
          <w:sz w:val="28"/>
          <w:szCs w:val="28"/>
        </w:rPr>
        <w:t>обслуживающий персонал должен применять исправные и проверенные защитные средства (диэлектр</w:t>
      </w:r>
      <w:r w:rsidR="00266A1E" w:rsidRPr="00CD037A">
        <w:rPr>
          <w:rFonts w:ascii="Times New Roman" w:hAnsi="Times New Roman" w:cs="Times New Roman"/>
          <w:sz w:val="28"/>
          <w:szCs w:val="28"/>
        </w:rPr>
        <w:t>и</w:t>
      </w:r>
      <w:r w:rsidR="00266A1E" w:rsidRPr="00CD037A">
        <w:rPr>
          <w:rFonts w:ascii="Times New Roman" w:hAnsi="Times New Roman" w:cs="Times New Roman"/>
          <w:sz w:val="28"/>
          <w:szCs w:val="28"/>
        </w:rPr>
        <w:t>ческие перчатки, коврики, инструмент с изолированными ручками и др.).</w:t>
      </w:r>
    </w:p>
    <w:p w:rsidR="00F74BE5" w:rsidRPr="00F74BE5" w:rsidRDefault="005D2D0D" w:rsidP="007F6E33">
      <w:pPr>
        <w:pStyle w:val="a8"/>
        <w:numPr>
          <w:ilvl w:val="1"/>
          <w:numId w:val="16"/>
        </w:numPr>
        <w:shd w:val="clear" w:color="auto" w:fill="FFFFFF"/>
        <w:tabs>
          <w:tab w:val="left" w:pos="567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Рабочие места должны </w:t>
      </w:r>
      <w:r w:rsidR="00266A1E" w:rsidRPr="00F74BE5">
        <w:rPr>
          <w:rFonts w:ascii="Times New Roman" w:hAnsi="Times New Roman" w:cs="Times New Roman"/>
          <w:sz w:val="28"/>
          <w:szCs w:val="28"/>
        </w:rPr>
        <w:t>иметь достаточное освещение. При необходимости применяют переносные осветительные приборы с напряжением 24В.</w:t>
      </w:r>
    </w:p>
    <w:p w:rsidR="00F74BE5" w:rsidRPr="00F74BE5" w:rsidRDefault="00266A1E" w:rsidP="007F6E33">
      <w:pPr>
        <w:pStyle w:val="a8"/>
        <w:numPr>
          <w:ilvl w:val="1"/>
          <w:numId w:val="16"/>
        </w:numPr>
        <w:shd w:val="clear" w:color="auto" w:fill="FFFFFF"/>
        <w:tabs>
          <w:tab w:val="left" w:pos="567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74BE5">
        <w:rPr>
          <w:rFonts w:ascii="Times New Roman" w:hAnsi="Times New Roman" w:cs="Times New Roman"/>
          <w:color w:val="000000"/>
          <w:sz w:val="28"/>
          <w:szCs w:val="28"/>
        </w:rPr>
        <w:t xml:space="preserve">В местах проведения оперативных переключений должны устанавливаться </w:t>
      </w:r>
      <w:r w:rsidR="005D2D0D" w:rsidRPr="00F74B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предупреждающие плакаты </w:t>
      </w:r>
      <w:r w:rsidR="00F74BE5" w:rsidRPr="00F74B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F74B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знаки   в   соответствии   с   требованиями </w:t>
      </w:r>
      <w:r w:rsidRPr="00F74BE5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Межо</w:t>
      </w:r>
      <w:r w:rsidRPr="00F74BE5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F74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раслевых  Правил   по   охране  труда   (правил   безопасности)   при </w:t>
      </w:r>
      <w:r w:rsidRPr="00F74BE5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эксплуат</w:t>
      </w:r>
      <w:r w:rsidRPr="00F74BE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F74BE5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ции электроустановок.</w:t>
      </w:r>
    </w:p>
    <w:p w:rsidR="00F74BE5" w:rsidRPr="00F74BE5" w:rsidRDefault="00266A1E" w:rsidP="007F6E33">
      <w:pPr>
        <w:pStyle w:val="a8"/>
        <w:numPr>
          <w:ilvl w:val="1"/>
          <w:numId w:val="16"/>
        </w:numPr>
        <w:shd w:val="clear" w:color="auto" w:fill="FFFFFF"/>
        <w:tabs>
          <w:tab w:val="left" w:pos="567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74BE5">
        <w:rPr>
          <w:rFonts w:ascii="Times New Roman" w:hAnsi="Times New Roman" w:cs="Times New Roman"/>
          <w:sz w:val="28"/>
          <w:szCs w:val="28"/>
        </w:rPr>
        <w:t xml:space="preserve">Для оказания   первой  медицинской   помощи   на месте проведения </w:t>
      </w:r>
      <w:r w:rsidRPr="00F74BE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</w:t>
      </w:r>
      <w:r w:rsidRPr="00F74BE5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F74BE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плексного   опробования  </w:t>
      </w:r>
      <w:r w:rsidRPr="00F74BE5">
        <w:rPr>
          <w:rFonts w:ascii="Times New Roman" w:hAnsi="Times New Roman" w:cs="Times New Roman"/>
          <w:sz w:val="28"/>
          <w:szCs w:val="28"/>
        </w:rPr>
        <w:t>должна находиться аптечка с запасом медикаментов и перевязочных материалов.</w:t>
      </w:r>
    </w:p>
    <w:p w:rsidR="00266A1E" w:rsidRPr="00F74BE5" w:rsidRDefault="00266A1E" w:rsidP="007F6E33">
      <w:pPr>
        <w:pStyle w:val="a8"/>
        <w:numPr>
          <w:ilvl w:val="1"/>
          <w:numId w:val="16"/>
        </w:numPr>
        <w:shd w:val="clear" w:color="auto" w:fill="FFFFFF"/>
        <w:tabs>
          <w:tab w:val="left" w:pos="567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74BE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При </w:t>
      </w:r>
      <w:r w:rsidRPr="00F74BE5">
        <w:rPr>
          <w:rFonts w:ascii="Times New Roman" w:hAnsi="Times New Roman" w:cs="Times New Roman"/>
          <w:sz w:val="28"/>
          <w:szCs w:val="28"/>
        </w:rPr>
        <w:t>работе с электрообору</w:t>
      </w:r>
      <w:r w:rsidR="00594734">
        <w:rPr>
          <w:rFonts w:ascii="Times New Roman" w:hAnsi="Times New Roman" w:cs="Times New Roman"/>
          <w:sz w:val="28"/>
          <w:szCs w:val="28"/>
        </w:rPr>
        <w:t xml:space="preserve">дованием необходимо соблюдать </w:t>
      </w:r>
      <w:r w:rsidRPr="00F74BE5">
        <w:rPr>
          <w:rFonts w:ascii="Times New Roman" w:hAnsi="Times New Roman" w:cs="Times New Roman"/>
          <w:sz w:val="28"/>
          <w:szCs w:val="28"/>
        </w:rPr>
        <w:t xml:space="preserve">следующие меры безопасности: </w:t>
      </w:r>
    </w:p>
    <w:p w:rsidR="00594734" w:rsidRDefault="00266A1E" w:rsidP="00594734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все металлические части, ко</w:t>
      </w:r>
      <w:r w:rsidR="00594734">
        <w:rPr>
          <w:rFonts w:ascii="Times New Roman" w:hAnsi="Times New Roman" w:cs="Times New Roman"/>
          <w:sz w:val="28"/>
          <w:szCs w:val="28"/>
        </w:rPr>
        <w:t xml:space="preserve">торые могут оказаться под </w:t>
      </w:r>
      <w:r w:rsidRPr="00594734">
        <w:rPr>
          <w:rFonts w:ascii="Times New Roman" w:hAnsi="Times New Roman" w:cs="Times New Roman"/>
          <w:sz w:val="28"/>
          <w:szCs w:val="28"/>
        </w:rPr>
        <w:t>напряжением,</w:t>
      </w:r>
      <w:r w:rsidR="00594734">
        <w:rPr>
          <w:rFonts w:ascii="Times New Roman" w:hAnsi="Times New Roman" w:cs="Times New Roman"/>
          <w:sz w:val="28"/>
          <w:szCs w:val="28"/>
        </w:rPr>
        <w:t xml:space="preserve"> </w:t>
      </w:r>
      <w:r w:rsidRPr="00594734">
        <w:rPr>
          <w:rFonts w:ascii="Times New Roman" w:hAnsi="Times New Roman" w:cs="Times New Roman"/>
          <w:sz w:val="28"/>
          <w:szCs w:val="28"/>
        </w:rPr>
        <w:t>дол</w:t>
      </w:r>
      <w:r w:rsidRPr="00594734">
        <w:rPr>
          <w:rFonts w:ascii="Times New Roman" w:hAnsi="Times New Roman" w:cs="Times New Roman"/>
          <w:sz w:val="28"/>
          <w:szCs w:val="28"/>
        </w:rPr>
        <w:t>ж</w:t>
      </w:r>
      <w:r w:rsidRPr="00594734">
        <w:rPr>
          <w:rFonts w:ascii="Times New Roman" w:hAnsi="Times New Roman" w:cs="Times New Roman"/>
          <w:sz w:val="28"/>
          <w:szCs w:val="28"/>
        </w:rPr>
        <w:t>ны быть надежно заземлены;</w:t>
      </w:r>
    </w:p>
    <w:p w:rsidR="00594734" w:rsidRDefault="00266A1E" w:rsidP="00594734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не оставлять во время обслуживания под</w:t>
      </w:r>
      <w:r w:rsidR="00594734">
        <w:rPr>
          <w:rFonts w:ascii="Times New Roman" w:hAnsi="Times New Roman" w:cs="Times New Roman"/>
          <w:sz w:val="28"/>
          <w:szCs w:val="28"/>
        </w:rPr>
        <w:t xml:space="preserve">ключенные приборы </w:t>
      </w:r>
      <w:r w:rsidRPr="00594734">
        <w:rPr>
          <w:rFonts w:ascii="Times New Roman" w:hAnsi="Times New Roman" w:cs="Times New Roman"/>
          <w:sz w:val="28"/>
          <w:szCs w:val="28"/>
        </w:rPr>
        <w:t>без надзора;</w:t>
      </w:r>
    </w:p>
    <w:p w:rsidR="00594734" w:rsidRDefault="00266A1E" w:rsidP="00594734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у каждого шкафа, распределительного щита под напряжением более 60В должны быть диэлектрические коврики;</w:t>
      </w:r>
    </w:p>
    <w:p w:rsidR="00594734" w:rsidRDefault="00266A1E" w:rsidP="00594734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не оставлять включенным</w:t>
      </w:r>
      <w:r w:rsidR="00594734">
        <w:rPr>
          <w:rFonts w:ascii="Times New Roman" w:hAnsi="Times New Roman" w:cs="Times New Roman"/>
          <w:sz w:val="28"/>
          <w:szCs w:val="28"/>
        </w:rPr>
        <w:t>и цепи электроосвещения рабочих</w:t>
      </w:r>
      <w:r w:rsidRPr="00594734">
        <w:rPr>
          <w:rFonts w:ascii="Times New Roman" w:hAnsi="Times New Roman" w:cs="Times New Roman"/>
          <w:sz w:val="28"/>
          <w:szCs w:val="28"/>
        </w:rPr>
        <w:t xml:space="preserve"> мест после окончания работ;</w:t>
      </w:r>
    </w:p>
    <w:p w:rsidR="00266A1E" w:rsidRPr="00594734" w:rsidRDefault="00266A1E" w:rsidP="00594734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34">
        <w:rPr>
          <w:rFonts w:ascii="Times New Roman" w:hAnsi="Times New Roman" w:cs="Times New Roman"/>
          <w:sz w:val="28"/>
          <w:szCs w:val="28"/>
        </w:rPr>
        <w:t>не производить работы при неисправном электрооборудовании (нарушен заземляющий контур, сопротивле</w:t>
      </w:r>
      <w:r w:rsidR="00594734">
        <w:rPr>
          <w:rFonts w:ascii="Times New Roman" w:hAnsi="Times New Roman" w:cs="Times New Roman"/>
          <w:sz w:val="28"/>
          <w:szCs w:val="28"/>
        </w:rPr>
        <w:t xml:space="preserve">ние изоляции ниже допустимого, </w:t>
      </w:r>
      <w:r w:rsidRPr="00594734">
        <w:rPr>
          <w:rFonts w:ascii="Times New Roman" w:hAnsi="Times New Roman" w:cs="Times New Roman"/>
          <w:sz w:val="28"/>
          <w:szCs w:val="28"/>
        </w:rPr>
        <w:t>незакр</w:t>
      </w:r>
      <w:r w:rsidRPr="00594734">
        <w:rPr>
          <w:rFonts w:ascii="Times New Roman" w:hAnsi="Times New Roman" w:cs="Times New Roman"/>
          <w:sz w:val="28"/>
          <w:szCs w:val="28"/>
        </w:rPr>
        <w:t>ы</w:t>
      </w:r>
      <w:r w:rsidRPr="00594734">
        <w:rPr>
          <w:rFonts w:ascii="Times New Roman" w:hAnsi="Times New Roman" w:cs="Times New Roman"/>
          <w:sz w:val="28"/>
          <w:szCs w:val="28"/>
        </w:rPr>
        <w:t xml:space="preserve">тые </w:t>
      </w:r>
      <w:proofErr w:type="spellStart"/>
      <w:r w:rsidRPr="00594734">
        <w:rPr>
          <w:rFonts w:ascii="Times New Roman" w:hAnsi="Times New Roman" w:cs="Times New Roman"/>
          <w:sz w:val="28"/>
          <w:szCs w:val="28"/>
        </w:rPr>
        <w:t>клеммники</w:t>
      </w:r>
      <w:proofErr w:type="spellEnd"/>
      <w:r w:rsidRPr="0059473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D0F39" w:rsidRPr="007F6E33" w:rsidRDefault="00DD0F39" w:rsidP="00DD0F39">
      <w:pPr>
        <w:pStyle w:val="a5"/>
        <w:keepNext/>
        <w:keepLines/>
        <w:suppressLineNumbers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266A1E" w:rsidRPr="007F6E33" w:rsidRDefault="00C37629" w:rsidP="00F74BE5">
      <w:pPr>
        <w:pStyle w:val="a5"/>
        <w:keepNext/>
        <w:keepLines/>
        <w:suppressLineNumbers/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7F6E33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1</w:t>
      </w:r>
      <w:r w:rsidR="007F6E33" w:rsidRPr="007F6E33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3</w:t>
      </w:r>
      <w:r w:rsidR="00266A1E" w:rsidRPr="007F6E33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. </w:t>
      </w:r>
      <w:r w:rsidR="00E11B7C" w:rsidRPr="007F6E33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ДЕЙСТВИЕ ПЕРСОНАЛА ПРИ ВОЗНИКНОВЕНИИ АВАРИЙНЫХ СИТУАЦИЙ</w:t>
      </w:r>
    </w:p>
    <w:p w:rsidR="00266A1E" w:rsidRPr="00266A1E" w:rsidRDefault="00266A1E" w:rsidP="009404D2">
      <w:pPr>
        <w:pStyle w:val="a5"/>
        <w:keepNext/>
        <w:keepLines/>
        <w:suppressLineNumbers/>
        <w:spacing w:after="0" w:line="276" w:lineRule="auto"/>
        <w:ind w:left="567" w:firstLine="54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E91FE0" w:rsidRPr="00E91FE0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Аппарат 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должен быть немедленно остановлен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ПБ 03-576-03 п.7.3,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предусмотренных инструкцией по режиму работы и безопасному обсл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живанию, в частности:</w:t>
      </w:r>
    </w:p>
    <w:p w:rsidR="00E91FE0" w:rsidRPr="00E91FE0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если давление в сосуде поднялось выше разрешенного и не снижается, н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смотря на меры, принятые персоналом;</w:t>
      </w:r>
    </w:p>
    <w:p w:rsidR="00E91FE0" w:rsidRPr="00E91FE0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при выявлении неисправности предохранительных устройств от повышения давления;</w:t>
      </w:r>
    </w:p>
    <w:p w:rsidR="00E91FE0" w:rsidRPr="00E91FE0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в сосуде и его элементах, работающих под давлением, </w:t>
      </w:r>
      <w:proofErr w:type="spellStart"/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плотностей</w:t>
      </w:r>
      <w:proofErr w:type="spellEnd"/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выпучин</w:t>
      </w:r>
      <w:proofErr w:type="spellEnd"/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, разрыва прокладок;</w:t>
      </w:r>
    </w:p>
    <w:p w:rsidR="00E91FE0" w:rsidRPr="00E91FE0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при неисправности манометра и невозможности определить давление по др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гим приборам;</w:t>
      </w:r>
    </w:p>
    <w:p w:rsidR="00E91FE0" w:rsidRPr="00E91FE0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при снижении уровня жидкости ниже допустимого в сосудах с огневым об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гревом;</w:t>
      </w:r>
    </w:p>
    <w:p w:rsidR="00E91FE0" w:rsidRPr="00E91FE0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при выходе из строя всех указателей уровня жидкости;</w:t>
      </w:r>
    </w:p>
    <w:p w:rsidR="00E91FE0" w:rsidRPr="00E91FE0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при неисправности предохранительных блокировочных устройств;</w:t>
      </w:r>
    </w:p>
    <w:p w:rsidR="00E91FE0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при возникновении пожара, непосредственно угрожающего сосуду, наход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91FE0" w:rsidRPr="00E91FE0">
        <w:rPr>
          <w:rFonts w:ascii="Times New Roman" w:hAnsi="Times New Roman" w:cs="Times New Roman"/>
          <w:color w:val="000000"/>
          <w:sz w:val="28"/>
          <w:szCs w:val="28"/>
        </w:rPr>
        <w:t>щемуся под давлением</w:t>
      </w:r>
      <w:r w:rsidR="00E91F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04D2" w:rsidRDefault="00055B0D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="00E91FE0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при повышении температуры в аппарате выше расчётной указанной в технической документации.</w:t>
      </w:r>
    </w:p>
    <w:p w:rsidR="009404D2" w:rsidRDefault="00266A1E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К аварийным ситуациям в процессе наладочных работ в действующих электроуст</w:t>
      </w: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а</w:t>
      </w: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новках следует отнести:</w:t>
      </w:r>
    </w:p>
    <w:p w:rsidR="009404D2" w:rsidRDefault="00266A1E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-ошибочное отключение оборудования, находящегося в работе;</w:t>
      </w:r>
    </w:p>
    <w:p w:rsidR="009404D2" w:rsidRDefault="00266A1E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-ошибочное включение оборудования, которое должно быть отключено;</w:t>
      </w:r>
    </w:p>
    <w:p w:rsidR="009404D2" w:rsidRDefault="00266A1E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-попадание персонала под напряжение.</w:t>
      </w:r>
    </w:p>
    <w:p w:rsidR="009404D2" w:rsidRDefault="00266A1E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Ошибочное отключение оборудования может привести к нарушению технологическ</w:t>
      </w: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о</w:t>
      </w: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го режима работы объекта. Без хорошего знания технологии производства и работы средств автоматики – повторное включение может привести к значительным неблагопр</w:t>
      </w: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и</w:t>
      </w:r>
      <w:r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ятным последствиям. При ошибочном отключении повторное включение запрещается. О случившемся необходимо доложить дежурному по объекту.</w:t>
      </w:r>
    </w:p>
    <w:p w:rsidR="00266A1E" w:rsidRPr="00266A1E" w:rsidRDefault="009404D2" w:rsidP="009404D2">
      <w:pPr>
        <w:shd w:val="clear" w:color="auto" w:fill="FFFFFF"/>
        <w:spacing w:line="276" w:lineRule="auto"/>
        <w:ind w:left="567" w:firstLine="28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</w:t>
      </w:r>
      <w:r w:rsidR="00266A1E"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Ошибочное включение оборудования может привести также к нарушению техн</w:t>
      </w:r>
      <w:r w:rsidR="00266A1E"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о</w:t>
      </w:r>
      <w:r w:rsidR="00266A1E"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логического режима работы объекта, непроизвольной подаче напряжения под обесточе</w:t>
      </w:r>
      <w:r w:rsidR="00266A1E"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н</w:t>
      </w:r>
      <w:r w:rsidR="00266A1E" w:rsidRPr="00266A1E">
        <w:rPr>
          <w:rFonts w:ascii="Times New Roman" w:hAnsi="Times New Roman" w:cs="Times New Roman"/>
          <w:color w:val="000000"/>
          <w:spacing w:val="-11"/>
          <w:sz w:val="28"/>
          <w:szCs w:val="28"/>
        </w:rPr>
        <w:t>ный объект. При ошибочном включении необходимо немедленно сообщить дежурному по объекту.</w:t>
      </w:r>
    </w:p>
    <w:p w:rsidR="00266A1E" w:rsidRPr="00266A1E" w:rsidRDefault="00266A1E" w:rsidP="00E11B7C">
      <w:pPr>
        <w:pStyle w:val="121"/>
        <w:spacing w:before="0" w:line="276" w:lineRule="auto"/>
        <w:ind w:left="567"/>
        <w:rPr>
          <w:color w:val="000000"/>
          <w:sz w:val="28"/>
          <w:szCs w:val="28"/>
        </w:rPr>
      </w:pPr>
      <w:r w:rsidRPr="00266A1E">
        <w:rPr>
          <w:color w:val="000000"/>
          <w:sz w:val="28"/>
          <w:szCs w:val="28"/>
        </w:rPr>
        <w:t>При попадании человека под напряжение необходимо произвести отключ</w:t>
      </w:r>
      <w:r w:rsidRPr="00266A1E">
        <w:rPr>
          <w:color w:val="000000"/>
          <w:sz w:val="28"/>
          <w:szCs w:val="28"/>
        </w:rPr>
        <w:t>е</w:t>
      </w:r>
      <w:r w:rsidRPr="00266A1E">
        <w:rPr>
          <w:color w:val="000000"/>
          <w:sz w:val="28"/>
          <w:szCs w:val="28"/>
        </w:rPr>
        <w:t>ние этого участка независимо от того приведет или нет это отключение к наруш</w:t>
      </w:r>
      <w:r w:rsidRPr="00266A1E">
        <w:rPr>
          <w:color w:val="000000"/>
          <w:sz w:val="28"/>
          <w:szCs w:val="28"/>
        </w:rPr>
        <w:t>е</w:t>
      </w:r>
      <w:r w:rsidRPr="00266A1E">
        <w:rPr>
          <w:color w:val="000000"/>
          <w:sz w:val="28"/>
          <w:szCs w:val="28"/>
        </w:rPr>
        <w:t>нию технологического процесса или погашению электроустановки.</w:t>
      </w:r>
    </w:p>
    <w:p w:rsidR="00266A1E" w:rsidRPr="00266A1E" w:rsidRDefault="00266A1E" w:rsidP="00E11B7C">
      <w:pPr>
        <w:pStyle w:val="121"/>
        <w:spacing w:before="0" w:line="276" w:lineRule="auto"/>
        <w:ind w:left="567"/>
        <w:rPr>
          <w:color w:val="000000"/>
          <w:sz w:val="28"/>
          <w:szCs w:val="28"/>
        </w:rPr>
      </w:pPr>
      <w:r w:rsidRPr="00266A1E">
        <w:rPr>
          <w:color w:val="000000"/>
          <w:sz w:val="28"/>
          <w:szCs w:val="28"/>
        </w:rPr>
        <w:lastRenderedPageBreak/>
        <w:t>К аварийным ситуациям при испытаниях следует отнести:</w:t>
      </w:r>
    </w:p>
    <w:p w:rsidR="00266A1E" w:rsidRPr="00266A1E" w:rsidRDefault="00266A1E" w:rsidP="00E11B7C">
      <w:pPr>
        <w:pStyle w:val="121"/>
        <w:spacing w:before="0" w:line="276" w:lineRule="auto"/>
        <w:ind w:left="567"/>
        <w:rPr>
          <w:color w:val="000000"/>
          <w:sz w:val="28"/>
          <w:szCs w:val="28"/>
        </w:rPr>
      </w:pPr>
      <w:r w:rsidRPr="00266A1E">
        <w:rPr>
          <w:color w:val="000000"/>
          <w:sz w:val="28"/>
          <w:szCs w:val="28"/>
        </w:rPr>
        <w:t>-перекрытие основной изоляции испытываемого оборудования на корпус или между фазами.</w:t>
      </w:r>
    </w:p>
    <w:p w:rsidR="00266A1E" w:rsidRPr="00266A1E" w:rsidRDefault="00266A1E" w:rsidP="00E11B7C">
      <w:pPr>
        <w:pStyle w:val="121"/>
        <w:spacing w:before="0" w:line="276" w:lineRule="auto"/>
        <w:ind w:left="567"/>
        <w:rPr>
          <w:color w:val="000000"/>
          <w:sz w:val="28"/>
          <w:szCs w:val="28"/>
        </w:rPr>
      </w:pPr>
      <w:r w:rsidRPr="00266A1E">
        <w:rPr>
          <w:color w:val="000000"/>
          <w:sz w:val="28"/>
          <w:szCs w:val="28"/>
        </w:rPr>
        <w:t>-перекрытие рабочего напряжения действующей установки на испытыва</w:t>
      </w:r>
      <w:r w:rsidRPr="00266A1E">
        <w:rPr>
          <w:color w:val="000000"/>
          <w:sz w:val="28"/>
          <w:szCs w:val="28"/>
        </w:rPr>
        <w:t>е</w:t>
      </w:r>
      <w:r w:rsidRPr="00266A1E">
        <w:rPr>
          <w:color w:val="000000"/>
          <w:sz w:val="28"/>
          <w:szCs w:val="28"/>
        </w:rPr>
        <w:t>мом оборудовании при разрыве между этими напряжениями, осуществленным коммутирующим аппаратом (например, разъединителем).</w:t>
      </w:r>
    </w:p>
    <w:p w:rsidR="00266A1E" w:rsidRPr="00266A1E" w:rsidRDefault="00266A1E" w:rsidP="00E11B7C">
      <w:pPr>
        <w:pStyle w:val="121"/>
        <w:spacing w:before="0" w:line="276" w:lineRule="auto"/>
        <w:ind w:left="567"/>
        <w:rPr>
          <w:color w:val="000000"/>
          <w:sz w:val="28"/>
          <w:szCs w:val="28"/>
        </w:rPr>
      </w:pPr>
      <w:r w:rsidRPr="00266A1E">
        <w:rPr>
          <w:color w:val="000000"/>
          <w:sz w:val="28"/>
          <w:szCs w:val="28"/>
        </w:rPr>
        <w:t>-попадание высокого напряжения на корпус испытательной установки.</w:t>
      </w:r>
    </w:p>
    <w:p w:rsidR="00266A1E" w:rsidRPr="00266A1E" w:rsidRDefault="00266A1E" w:rsidP="00E11B7C">
      <w:pPr>
        <w:pStyle w:val="121"/>
        <w:spacing w:before="0" w:line="276" w:lineRule="auto"/>
        <w:ind w:left="567"/>
        <w:rPr>
          <w:color w:val="000000"/>
          <w:sz w:val="28"/>
          <w:szCs w:val="28"/>
        </w:rPr>
      </w:pPr>
      <w:proofErr w:type="gramStart"/>
      <w:r w:rsidRPr="00266A1E">
        <w:rPr>
          <w:color w:val="000000"/>
          <w:sz w:val="28"/>
          <w:szCs w:val="28"/>
        </w:rPr>
        <w:t>Все виды перекрытий должны быть автоматически отключены автоматом подачи питания на низкую сторону в/в трансформатора установки.</w:t>
      </w:r>
      <w:proofErr w:type="gramEnd"/>
      <w:r w:rsidRPr="00266A1E">
        <w:rPr>
          <w:color w:val="000000"/>
          <w:sz w:val="28"/>
          <w:szCs w:val="28"/>
        </w:rPr>
        <w:t xml:space="preserve"> Защита раб</w:t>
      </w:r>
      <w:r w:rsidRPr="00266A1E">
        <w:rPr>
          <w:color w:val="000000"/>
          <w:sz w:val="28"/>
          <w:szCs w:val="28"/>
        </w:rPr>
        <w:t>о</w:t>
      </w:r>
      <w:r w:rsidRPr="00266A1E">
        <w:rPr>
          <w:color w:val="000000"/>
          <w:sz w:val="28"/>
          <w:szCs w:val="28"/>
        </w:rPr>
        <w:t>тающего персонала должна быть достигнута работой заземления с применением защитных средств.</w:t>
      </w:r>
    </w:p>
    <w:p w:rsidR="00266A1E" w:rsidRPr="00266A1E" w:rsidRDefault="00266A1E" w:rsidP="00E11B7C">
      <w:pPr>
        <w:pStyle w:val="121"/>
        <w:spacing w:before="0" w:line="276" w:lineRule="auto"/>
        <w:ind w:left="567"/>
        <w:rPr>
          <w:color w:val="000000"/>
          <w:sz w:val="28"/>
          <w:szCs w:val="28"/>
        </w:rPr>
      </w:pPr>
      <w:r w:rsidRPr="00266A1E">
        <w:rPr>
          <w:color w:val="000000"/>
          <w:sz w:val="28"/>
          <w:szCs w:val="28"/>
        </w:rPr>
        <w:t>При перекрытии на испытательную установку рабочего напряжения сети лица, производящие испытания, должны удалиться с места испытания с соблюд</w:t>
      </w:r>
      <w:r w:rsidRPr="00266A1E">
        <w:rPr>
          <w:color w:val="000000"/>
          <w:sz w:val="28"/>
          <w:szCs w:val="28"/>
        </w:rPr>
        <w:t>е</w:t>
      </w:r>
      <w:r w:rsidRPr="00266A1E">
        <w:rPr>
          <w:color w:val="000000"/>
          <w:sz w:val="28"/>
          <w:szCs w:val="28"/>
        </w:rPr>
        <w:t>нием правил ТБ при нахождении в зоне шагового напряжения и напряжения пр</w:t>
      </w:r>
      <w:r w:rsidRPr="00266A1E">
        <w:rPr>
          <w:color w:val="000000"/>
          <w:sz w:val="28"/>
          <w:szCs w:val="28"/>
        </w:rPr>
        <w:t>и</w:t>
      </w:r>
      <w:r w:rsidRPr="00266A1E">
        <w:rPr>
          <w:color w:val="000000"/>
          <w:sz w:val="28"/>
          <w:szCs w:val="28"/>
        </w:rPr>
        <w:t>косновения.</w:t>
      </w:r>
    </w:p>
    <w:p w:rsidR="004665A1" w:rsidRDefault="004665A1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CD037A" w:rsidRDefault="00CD037A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D80BA8" w:rsidRDefault="00D80BA8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D80BA8" w:rsidRDefault="00D80BA8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D80BA8" w:rsidRDefault="00D80BA8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D80BA8" w:rsidRDefault="00D80BA8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D80BA8" w:rsidRDefault="00D80BA8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D80BA8" w:rsidRDefault="00D80BA8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7F6E33" w:rsidRDefault="007F6E33" w:rsidP="008B4173">
      <w:pPr>
        <w:shd w:val="clear" w:color="auto" w:fill="FFFFFF"/>
        <w:tabs>
          <w:tab w:val="left" w:pos="142"/>
        </w:tabs>
        <w:contextualSpacing/>
        <w:mirrorIndents/>
        <w:jc w:val="both"/>
        <w:rPr>
          <w:b/>
          <w:spacing w:val="20"/>
          <w:sz w:val="28"/>
          <w:szCs w:val="28"/>
        </w:rPr>
      </w:pPr>
    </w:p>
    <w:p w:rsidR="008B4173" w:rsidRPr="009404D2" w:rsidRDefault="008B4173" w:rsidP="009404D2">
      <w:pPr>
        <w:shd w:val="clear" w:color="auto" w:fill="FFFFFF"/>
        <w:tabs>
          <w:tab w:val="left" w:pos="567"/>
        </w:tabs>
        <w:ind w:left="567"/>
        <w:contextualSpacing/>
        <w:mirrorIndents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404D2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Приложение 1.</w:t>
      </w:r>
    </w:p>
    <w:p w:rsidR="008B4173" w:rsidRPr="009404D2" w:rsidRDefault="008B4173" w:rsidP="004B79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404D2">
        <w:rPr>
          <w:rFonts w:ascii="Times New Roman" w:hAnsi="Times New Roman" w:cs="Times New Roman"/>
          <w:b/>
          <w:sz w:val="28"/>
          <w:szCs w:val="28"/>
        </w:rPr>
        <w:t>Карта работы М.1</w:t>
      </w:r>
    </w:p>
    <w:p w:rsidR="008B4173" w:rsidRDefault="008B4173" w:rsidP="004B79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404D2">
        <w:rPr>
          <w:rFonts w:ascii="Times New Roman" w:hAnsi="Times New Roman" w:cs="Times New Roman"/>
          <w:b/>
          <w:sz w:val="28"/>
          <w:szCs w:val="28"/>
        </w:rPr>
        <w:t>Измерение сопротивления заземляющих устройств</w:t>
      </w:r>
    </w:p>
    <w:p w:rsidR="009404D2" w:rsidRPr="009404D2" w:rsidRDefault="009404D2" w:rsidP="004B79AB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977"/>
        <w:gridCol w:w="2582"/>
      </w:tblGrid>
      <w:tr w:rsidR="008B4173" w:rsidRPr="009404D2" w:rsidTr="004B79AB">
        <w:tc>
          <w:tcPr>
            <w:tcW w:w="4219" w:type="dxa"/>
          </w:tcPr>
          <w:p w:rsidR="008B4173" w:rsidRPr="009404D2" w:rsidRDefault="008B4173" w:rsidP="004B79AB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Испытываемое оборуд</w:t>
            </w: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вание </w:t>
            </w:r>
          </w:p>
        </w:tc>
        <w:tc>
          <w:tcPr>
            <w:tcW w:w="5559" w:type="dxa"/>
            <w:gridSpan w:val="2"/>
          </w:tcPr>
          <w:p w:rsidR="008B4173" w:rsidRPr="009404D2" w:rsidRDefault="008B4173" w:rsidP="004B79AB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 персонала</w:t>
            </w:r>
          </w:p>
        </w:tc>
      </w:tr>
      <w:tr w:rsidR="008B4173" w:rsidTr="004B79AB">
        <w:tc>
          <w:tcPr>
            <w:tcW w:w="4219" w:type="dxa"/>
          </w:tcPr>
          <w:p w:rsidR="008B4173" w:rsidRPr="009404D2" w:rsidRDefault="008B4173" w:rsidP="004B79AB">
            <w:pPr>
              <w:numPr>
                <w:ilvl w:val="0"/>
                <w:numId w:val="11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Установка электрическая</w:t>
            </w:r>
          </w:p>
          <w:p w:rsidR="008B4173" w:rsidRPr="009404D2" w:rsidRDefault="008B4173" w:rsidP="004B79A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 до 1000 В.</w:t>
            </w:r>
          </w:p>
          <w:p w:rsidR="008B4173" w:rsidRPr="009404D2" w:rsidRDefault="008B4173" w:rsidP="004B79A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  <w:gridSpan w:val="2"/>
          </w:tcPr>
          <w:p w:rsidR="008B4173" w:rsidRPr="009404D2" w:rsidRDefault="008B4173" w:rsidP="004B79A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Испытания проводятся бригадой ЭТЛ в составе не менее 2  человек, из  кот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производитель  работ  должен  иметь  группу по   электробезопасности не  ниже IV (в электроустановках ниже 1000</w:t>
            </w:r>
            <w:proofErr w:type="gramStart"/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40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), а остальные - не ниже III.</w:t>
            </w:r>
          </w:p>
        </w:tc>
      </w:tr>
      <w:tr w:rsidR="008B4173" w:rsidTr="004B79AB">
        <w:tc>
          <w:tcPr>
            <w:tcW w:w="7196" w:type="dxa"/>
            <w:gridSpan w:val="2"/>
          </w:tcPr>
          <w:p w:rsidR="008B4173" w:rsidRPr="009404D2" w:rsidRDefault="008B4173" w:rsidP="004B79AB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582" w:type="dxa"/>
          </w:tcPr>
          <w:p w:rsidR="008B4173" w:rsidRPr="009404D2" w:rsidRDefault="008B4173" w:rsidP="004B79AB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</w:t>
            </w:r>
          </w:p>
        </w:tc>
      </w:tr>
      <w:tr w:rsidR="008B4173" w:rsidTr="004B79AB">
        <w:tc>
          <w:tcPr>
            <w:tcW w:w="7196" w:type="dxa"/>
            <w:gridSpan w:val="2"/>
          </w:tcPr>
          <w:p w:rsidR="008B4173" w:rsidRPr="009404D2" w:rsidRDefault="008B4173" w:rsidP="004B79A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1.Установить токовый и потенциальный электроды. Токовый электрод установить на расстоянии 3</w:t>
            </w:r>
            <w:r w:rsidRPr="00940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 от края испытываемого оборудования (</w:t>
            </w:r>
            <w:r w:rsidRPr="00940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-наибольшая диагональ заземляющего устройства). Потенциал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ный электрод на расстоянии 1,5</w:t>
            </w:r>
            <w:r w:rsidRPr="00940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173" w:rsidRPr="009404D2" w:rsidRDefault="008B4173" w:rsidP="004B79A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2. Подключить испытательный прибор по трехпр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водной схеме.</w:t>
            </w:r>
          </w:p>
          <w:p w:rsidR="008B4173" w:rsidRPr="009404D2" w:rsidRDefault="008B4173" w:rsidP="004B79A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3.Выполнить измерение.</w:t>
            </w:r>
          </w:p>
          <w:p w:rsidR="008B4173" w:rsidRPr="009404D2" w:rsidRDefault="008B4173" w:rsidP="004B79A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4. Оформить протокол испытаний.</w:t>
            </w:r>
          </w:p>
        </w:tc>
        <w:tc>
          <w:tcPr>
            <w:tcW w:w="2582" w:type="dxa"/>
          </w:tcPr>
          <w:p w:rsidR="008B4173" w:rsidRPr="009404D2" w:rsidRDefault="008B4173" w:rsidP="004B79AB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1. ПУЭ Глава 1.8.</w:t>
            </w:r>
          </w:p>
          <w:p w:rsidR="008B4173" w:rsidRPr="009404D2" w:rsidRDefault="008B4173" w:rsidP="004B79AB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2. ПТЭЭП (Приложение 3)</w:t>
            </w:r>
          </w:p>
          <w:p w:rsidR="008B4173" w:rsidRPr="009404D2" w:rsidRDefault="008B4173" w:rsidP="004B79AB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3. ПОТ </w:t>
            </w:r>
            <w:proofErr w:type="gramStart"/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 М-016-2001.</w:t>
            </w:r>
          </w:p>
          <w:p w:rsidR="008B4173" w:rsidRPr="009404D2" w:rsidRDefault="008B4173" w:rsidP="004B79AB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4.  РД 34.45-51.300-97</w:t>
            </w:r>
          </w:p>
          <w:p w:rsidR="008B4173" w:rsidRPr="009404D2" w:rsidRDefault="008B4173" w:rsidP="004B79AB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73" w:rsidRPr="009404D2" w:rsidRDefault="008B4173" w:rsidP="004B79AB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73" w:rsidRPr="00494F01" w:rsidTr="004B79AB">
        <w:tc>
          <w:tcPr>
            <w:tcW w:w="7196" w:type="dxa"/>
            <w:gridSpan w:val="2"/>
          </w:tcPr>
          <w:p w:rsidR="008B4173" w:rsidRPr="009404D2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Инструменты, приспособления, средства измерения</w:t>
            </w:r>
          </w:p>
        </w:tc>
        <w:tc>
          <w:tcPr>
            <w:tcW w:w="2582" w:type="dxa"/>
          </w:tcPr>
          <w:p w:rsidR="008B4173" w:rsidRPr="009404D2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B4173" w:rsidTr="004B79AB">
        <w:tc>
          <w:tcPr>
            <w:tcW w:w="7196" w:type="dxa"/>
            <w:gridSpan w:val="2"/>
          </w:tcPr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1. Измеритель сопротивления ИС-10.</w:t>
            </w:r>
          </w:p>
        </w:tc>
        <w:tc>
          <w:tcPr>
            <w:tcW w:w="2582" w:type="dxa"/>
          </w:tcPr>
          <w:p w:rsidR="008B4173" w:rsidRPr="009404D2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173" w:rsidRPr="00494F01" w:rsidRDefault="008B4173" w:rsidP="008B4173">
      <w:pPr>
        <w:rPr>
          <w:sz w:val="28"/>
          <w:szCs w:val="28"/>
        </w:rPr>
      </w:pPr>
    </w:p>
    <w:p w:rsidR="008B4173" w:rsidRPr="009404D2" w:rsidRDefault="008B4173" w:rsidP="004B79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404D2">
        <w:rPr>
          <w:rFonts w:ascii="Times New Roman" w:hAnsi="Times New Roman" w:cs="Times New Roman"/>
          <w:b/>
          <w:sz w:val="28"/>
          <w:szCs w:val="28"/>
        </w:rPr>
        <w:t>Карта работы М.2</w:t>
      </w:r>
    </w:p>
    <w:p w:rsidR="008B4173" w:rsidRPr="009404D2" w:rsidRDefault="008B4173" w:rsidP="004B79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404D2">
        <w:rPr>
          <w:rFonts w:ascii="Times New Roman" w:hAnsi="Times New Roman" w:cs="Times New Roman"/>
          <w:b/>
          <w:sz w:val="28"/>
          <w:szCs w:val="28"/>
        </w:rPr>
        <w:t>Измерение петли фаза-нуль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8"/>
        <w:gridCol w:w="2977"/>
        <w:gridCol w:w="2375"/>
      </w:tblGrid>
      <w:tr w:rsidR="008B4173" w:rsidRPr="009404D2" w:rsidTr="004B79AB">
        <w:tc>
          <w:tcPr>
            <w:tcW w:w="4478" w:type="dxa"/>
          </w:tcPr>
          <w:p w:rsidR="008B4173" w:rsidRPr="009404D2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Испытываемое оборудование</w:t>
            </w:r>
          </w:p>
        </w:tc>
        <w:tc>
          <w:tcPr>
            <w:tcW w:w="5352" w:type="dxa"/>
            <w:gridSpan w:val="2"/>
          </w:tcPr>
          <w:p w:rsidR="008B4173" w:rsidRPr="009404D2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 персонала</w:t>
            </w:r>
          </w:p>
        </w:tc>
      </w:tr>
      <w:tr w:rsidR="008B4173" w:rsidRPr="009404D2" w:rsidTr="004B79AB">
        <w:tc>
          <w:tcPr>
            <w:tcW w:w="4478" w:type="dxa"/>
          </w:tcPr>
          <w:p w:rsidR="008B4173" w:rsidRPr="009404D2" w:rsidRDefault="008B4173" w:rsidP="008B417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Установка электрическая</w:t>
            </w:r>
          </w:p>
          <w:p w:rsidR="008B4173" w:rsidRPr="009404D2" w:rsidRDefault="008B4173" w:rsidP="008B417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 до 1000 В.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Испытания проводятся бригадой ЭТЛ в составе не менее 2  человек, из  которых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производитель  работ  должен  иметь  группу по   электробезопасности не  ниже IV, а остальные - не ниже III.</w:t>
            </w:r>
          </w:p>
        </w:tc>
      </w:tr>
      <w:tr w:rsidR="008B4173" w:rsidRPr="009404D2" w:rsidTr="004B79AB">
        <w:tc>
          <w:tcPr>
            <w:tcW w:w="7455" w:type="dxa"/>
            <w:gridSpan w:val="2"/>
          </w:tcPr>
          <w:p w:rsidR="008B4173" w:rsidRPr="009404D2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375" w:type="dxa"/>
          </w:tcPr>
          <w:p w:rsidR="008B4173" w:rsidRPr="009404D2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</w:t>
            </w:r>
          </w:p>
        </w:tc>
      </w:tr>
      <w:tr w:rsidR="008B4173" w:rsidRPr="009404D2" w:rsidTr="004B79AB">
        <w:tc>
          <w:tcPr>
            <w:tcW w:w="7455" w:type="dxa"/>
            <w:gridSpan w:val="2"/>
          </w:tcPr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1.Изучение проекта (схемы) электроустановки здания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2.Проверка соответствия установленных защитных аппар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тов проектной схеме.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3. Внешний осмотр защитного аппарата.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4.Проверка механической части автоматического выключ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 путем многократного включения-отключения.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5.Определение по схеме наиболее удаленного от источника питания смежного защитного аппарата или токоприемника.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6.Снятие питающего напряжения с объекта измерения.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7.Подготовка и подключение прибора согласно инструкции по эксплуатации.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8.Подача питающего напряжения.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9.Проведение измерения согласно инструкции по эксплу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тации.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10.Снятие питающего напряжения с объекта измерения.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11.Отключение измерительного прибора.</w:t>
            </w:r>
          </w:p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12.Оформление протокола измерения.</w:t>
            </w:r>
          </w:p>
        </w:tc>
        <w:tc>
          <w:tcPr>
            <w:tcW w:w="2375" w:type="dxa"/>
          </w:tcPr>
          <w:p w:rsidR="008B4173" w:rsidRPr="009404D2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ПУЭ Глава 1.8.</w:t>
            </w:r>
          </w:p>
          <w:p w:rsidR="008B4173" w:rsidRPr="009404D2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2. ПТЭЭП (Пр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ложение 3)</w:t>
            </w:r>
          </w:p>
          <w:p w:rsidR="008B4173" w:rsidRPr="009404D2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3. ПОТ </w:t>
            </w:r>
            <w:proofErr w:type="gramStart"/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 М-016-2001.</w:t>
            </w:r>
          </w:p>
          <w:p w:rsidR="008B4173" w:rsidRPr="009404D2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 РД 34.45-51.300-97</w:t>
            </w:r>
          </w:p>
          <w:p w:rsidR="008B4173" w:rsidRPr="009404D2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73" w:rsidRPr="009404D2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73" w:rsidRPr="009404D2" w:rsidTr="004B79AB">
        <w:tc>
          <w:tcPr>
            <w:tcW w:w="7455" w:type="dxa"/>
            <w:gridSpan w:val="2"/>
          </w:tcPr>
          <w:p w:rsidR="008B4173" w:rsidRPr="009404D2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Инструменты, приспособления, средства измерения</w:t>
            </w:r>
          </w:p>
        </w:tc>
        <w:tc>
          <w:tcPr>
            <w:tcW w:w="2375" w:type="dxa"/>
          </w:tcPr>
          <w:p w:rsidR="008B4173" w:rsidRPr="009404D2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B4173" w:rsidRPr="009404D2" w:rsidTr="004B79AB">
        <w:tc>
          <w:tcPr>
            <w:tcW w:w="7455" w:type="dxa"/>
            <w:gridSpan w:val="2"/>
          </w:tcPr>
          <w:p w:rsidR="008B4173" w:rsidRPr="009404D2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 xml:space="preserve">1. Измеритель </w:t>
            </w:r>
            <w:r w:rsidRPr="00940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MZC-300</w:t>
            </w:r>
            <w:r w:rsidRPr="009404D2">
              <w:rPr>
                <w:rFonts w:ascii="Times New Roman" w:hAnsi="Times New Roman" w:cs="Times New Roman"/>
                <w:sz w:val="28"/>
                <w:szCs w:val="28"/>
              </w:rPr>
              <w:t>, ЕР-180.</w:t>
            </w:r>
          </w:p>
        </w:tc>
        <w:tc>
          <w:tcPr>
            <w:tcW w:w="2375" w:type="dxa"/>
          </w:tcPr>
          <w:p w:rsidR="008B4173" w:rsidRPr="009404D2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173" w:rsidRDefault="008B4173" w:rsidP="008B4173">
      <w:pPr>
        <w:rPr>
          <w:sz w:val="28"/>
          <w:szCs w:val="28"/>
        </w:rPr>
      </w:pPr>
    </w:p>
    <w:p w:rsidR="0005326E" w:rsidRDefault="0005326E" w:rsidP="008B4173">
      <w:pPr>
        <w:rPr>
          <w:b/>
          <w:sz w:val="28"/>
          <w:szCs w:val="28"/>
        </w:rPr>
      </w:pPr>
    </w:p>
    <w:p w:rsidR="0005326E" w:rsidRDefault="0005326E" w:rsidP="008B4173">
      <w:pPr>
        <w:rPr>
          <w:b/>
          <w:sz w:val="28"/>
          <w:szCs w:val="28"/>
        </w:rPr>
      </w:pPr>
    </w:p>
    <w:p w:rsidR="0005326E" w:rsidRDefault="0005326E" w:rsidP="008B4173">
      <w:pPr>
        <w:rPr>
          <w:b/>
          <w:sz w:val="28"/>
          <w:szCs w:val="28"/>
        </w:rPr>
      </w:pPr>
    </w:p>
    <w:p w:rsidR="008B4173" w:rsidRPr="004B79AB" w:rsidRDefault="004B79AB" w:rsidP="008B4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4173" w:rsidRPr="004B79AB">
        <w:rPr>
          <w:rFonts w:ascii="Times New Roman" w:hAnsi="Times New Roman" w:cs="Times New Roman"/>
          <w:b/>
          <w:sz w:val="28"/>
          <w:szCs w:val="28"/>
        </w:rPr>
        <w:t>Карта работы М.3</w:t>
      </w:r>
    </w:p>
    <w:p w:rsidR="008B4173" w:rsidRPr="004B79AB" w:rsidRDefault="004B79AB" w:rsidP="008B4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4173" w:rsidRPr="004B79AB">
        <w:rPr>
          <w:rFonts w:ascii="Times New Roman" w:hAnsi="Times New Roman" w:cs="Times New Roman"/>
          <w:b/>
          <w:sz w:val="28"/>
          <w:szCs w:val="28"/>
        </w:rPr>
        <w:t>Измерение сопротивления изоляции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1"/>
        <w:gridCol w:w="2977"/>
        <w:gridCol w:w="2793"/>
      </w:tblGrid>
      <w:tr w:rsidR="008B4173" w:rsidRPr="004B79AB" w:rsidTr="004B79AB">
        <w:tc>
          <w:tcPr>
            <w:tcW w:w="4011" w:type="dxa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Испытываемое оборудование</w:t>
            </w:r>
          </w:p>
        </w:tc>
        <w:tc>
          <w:tcPr>
            <w:tcW w:w="5770" w:type="dxa"/>
            <w:gridSpan w:val="2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 персонала</w:t>
            </w:r>
          </w:p>
        </w:tc>
      </w:tr>
      <w:tr w:rsidR="008B4173" w:rsidRPr="004B79AB" w:rsidTr="004B79AB">
        <w:tc>
          <w:tcPr>
            <w:tcW w:w="4011" w:type="dxa"/>
          </w:tcPr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Электроизделия</w:t>
            </w:r>
            <w:proofErr w:type="spellEnd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и аппараты 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2. Электропроводки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proofErr w:type="gramEnd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кабельные линий.</w:t>
            </w:r>
          </w:p>
        </w:tc>
        <w:tc>
          <w:tcPr>
            <w:tcW w:w="5770" w:type="dxa"/>
            <w:gridSpan w:val="2"/>
          </w:tcPr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Испытания проводятся бригадой ЭТЛ в с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ставе не менее 2 человек, </w:t>
            </w:r>
            <w:proofErr w:type="spellStart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изкоторыхпроизв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работ должен иметь  группу по эле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тробезопасности не  ниже IV (в электроуст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новках ниже 1000</w:t>
            </w:r>
            <w:proofErr w:type="gramStart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B7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), а остальные - не ниже III.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</w:t>
            </w: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кументы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1.Отключить токоведущие части от напряжения.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2. Снять заряд с токоведущих частей путем предвар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тельного их заземления. Заземление с токоведущих ч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стей следует снимать только после подключения </w:t>
            </w:r>
            <w:proofErr w:type="spellStart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гаомметра</w:t>
            </w:r>
            <w:proofErr w:type="spellEnd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3. Выполнить измерения между всеми фазами, между фазой и землей (</w:t>
            </w:r>
            <w:r w:rsidRPr="004B7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7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7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4. После окончания работы следует снять с токовед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щих частей остаточный заряд путем их кратковреме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ного заземления.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5. Оформить протокол испытаний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1. ПУЭ Глава 1.8.</w:t>
            </w:r>
          </w:p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2. ПТЭЭП (Прил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жение 3)</w:t>
            </w:r>
          </w:p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3. ПОТ </w:t>
            </w:r>
            <w:proofErr w:type="gramStart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М-016-2001.</w:t>
            </w:r>
          </w:p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4. РД 34.45-51.300-97</w:t>
            </w:r>
          </w:p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Инструменты, приспособления, средства измерения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1. Мегомметр ЭС0202/2Г.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2. Мегомметр ЭС0202/1Г.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173" w:rsidRDefault="008B4173" w:rsidP="008B4173">
      <w:pPr>
        <w:rPr>
          <w:sz w:val="28"/>
          <w:szCs w:val="28"/>
        </w:rPr>
      </w:pPr>
    </w:p>
    <w:p w:rsidR="004B79AB" w:rsidRDefault="004B79AB" w:rsidP="008B4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8B4173" w:rsidRPr="004B79AB" w:rsidRDefault="004B79AB" w:rsidP="008B4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B4173" w:rsidRPr="004B79AB">
        <w:rPr>
          <w:rFonts w:ascii="Times New Roman" w:hAnsi="Times New Roman" w:cs="Times New Roman"/>
          <w:b/>
          <w:sz w:val="28"/>
          <w:szCs w:val="28"/>
        </w:rPr>
        <w:t>Карта работы М.4</w:t>
      </w:r>
    </w:p>
    <w:p w:rsidR="008B4173" w:rsidRPr="004B79AB" w:rsidRDefault="008B4173" w:rsidP="004B79AB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B79AB">
        <w:rPr>
          <w:rFonts w:ascii="Times New Roman" w:hAnsi="Times New Roman" w:cs="Times New Roman"/>
          <w:b/>
          <w:sz w:val="28"/>
          <w:szCs w:val="28"/>
        </w:rPr>
        <w:t xml:space="preserve">Измерение сопротивления контактных соединений и </w:t>
      </w:r>
      <w:proofErr w:type="spellStart"/>
      <w:r w:rsidRPr="004B79AB">
        <w:rPr>
          <w:rFonts w:ascii="Times New Roman" w:hAnsi="Times New Roman" w:cs="Times New Roman"/>
          <w:b/>
          <w:sz w:val="28"/>
          <w:szCs w:val="28"/>
        </w:rPr>
        <w:t>металлосвязей</w:t>
      </w:r>
      <w:proofErr w:type="spellEnd"/>
      <w:r w:rsidRPr="004B79AB">
        <w:rPr>
          <w:rFonts w:ascii="Times New Roman" w:hAnsi="Times New Roman" w:cs="Times New Roman"/>
          <w:b/>
          <w:sz w:val="28"/>
          <w:szCs w:val="28"/>
        </w:rPr>
        <w:t xml:space="preserve"> оборуд</w:t>
      </w:r>
      <w:r w:rsidRPr="004B79AB">
        <w:rPr>
          <w:rFonts w:ascii="Times New Roman" w:hAnsi="Times New Roman" w:cs="Times New Roman"/>
          <w:b/>
          <w:sz w:val="28"/>
          <w:szCs w:val="28"/>
        </w:rPr>
        <w:t>о</w:t>
      </w:r>
      <w:r w:rsidRPr="004B79AB">
        <w:rPr>
          <w:rFonts w:ascii="Times New Roman" w:hAnsi="Times New Roman" w:cs="Times New Roman"/>
          <w:b/>
          <w:sz w:val="28"/>
          <w:szCs w:val="28"/>
        </w:rPr>
        <w:t>вания с заземляющим контуром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1"/>
        <w:gridCol w:w="2977"/>
        <w:gridCol w:w="2793"/>
      </w:tblGrid>
      <w:tr w:rsidR="008B4173" w:rsidRPr="004B79AB" w:rsidTr="004B79AB">
        <w:tc>
          <w:tcPr>
            <w:tcW w:w="4011" w:type="dxa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Испытываемое оборудование</w:t>
            </w:r>
          </w:p>
        </w:tc>
        <w:tc>
          <w:tcPr>
            <w:tcW w:w="5770" w:type="dxa"/>
            <w:gridSpan w:val="2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 персонала</w:t>
            </w:r>
          </w:p>
        </w:tc>
      </w:tr>
      <w:tr w:rsidR="008B4173" w:rsidRPr="004B79AB" w:rsidTr="004B79AB">
        <w:tc>
          <w:tcPr>
            <w:tcW w:w="4011" w:type="dxa"/>
          </w:tcPr>
          <w:p w:rsidR="008B4173" w:rsidRPr="004B79AB" w:rsidRDefault="008B4173" w:rsidP="008B417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электрич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  <w:p w:rsidR="008B4173" w:rsidRPr="004B79AB" w:rsidRDefault="008B4173" w:rsidP="008B417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до 1000 В.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gridSpan w:val="2"/>
          </w:tcPr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Испытания проводятся бригадой ЭТЛ в с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ставе не менее 2  человек, из  которых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производитель  работ  должен  иметь  группу по   электробезопасности не  ниже IV (в электроустановках ниже 1000</w:t>
            </w:r>
            <w:proofErr w:type="gramStart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B7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), а остальные - не ниже III.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</w:t>
            </w: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кументы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1.Отключить токоведущие части от напряжения.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2. Подключить испытательный прибор к заземляющему контуру и проверяемому оборудованию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3. Выполнить измерение сопротивления.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4. Оформить протокол испытаний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1. ПУЭ Глава 1.8.</w:t>
            </w:r>
          </w:p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2. ПТЭЭП (Прил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жение 3)</w:t>
            </w:r>
          </w:p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3. ПОТ </w:t>
            </w:r>
            <w:proofErr w:type="gramStart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B79AB">
              <w:rPr>
                <w:rFonts w:ascii="Times New Roman" w:hAnsi="Times New Roman" w:cs="Times New Roman"/>
                <w:sz w:val="28"/>
                <w:szCs w:val="28"/>
              </w:rPr>
              <w:t xml:space="preserve"> М-016-2001.</w:t>
            </w:r>
          </w:p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4.  РД 34.45-51.300-97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Инструменты, приспособления, средства измерения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1. Мост постоянного тока Р333</w:t>
            </w:r>
          </w:p>
          <w:p w:rsidR="008B4173" w:rsidRPr="004B79AB" w:rsidRDefault="008B4173" w:rsidP="008B4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z w:val="28"/>
                <w:szCs w:val="28"/>
              </w:rPr>
              <w:t>2. Измеритель сопротивления ИКС-5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173" w:rsidRPr="00494F01" w:rsidRDefault="008B4173" w:rsidP="008B4173">
      <w:pPr>
        <w:rPr>
          <w:sz w:val="28"/>
          <w:szCs w:val="28"/>
        </w:rPr>
      </w:pPr>
    </w:p>
    <w:p w:rsidR="008B4173" w:rsidRPr="004B79AB" w:rsidRDefault="004B79AB" w:rsidP="008B4173">
      <w:pPr>
        <w:spacing w:line="276" w:lineRule="auto"/>
        <w:contextualSpacing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</w:t>
      </w:r>
      <w:r w:rsidR="008B4173" w:rsidRPr="004B79AB">
        <w:rPr>
          <w:rFonts w:ascii="Times New Roman" w:hAnsi="Times New Roman" w:cs="Times New Roman"/>
          <w:b/>
          <w:spacing w:val="20"/>
          <w:sz w:val="28"/>
          <w:szCs w:val="28"/>
        </w:rPr>
        <w:t>Карта работы М.</w:t>
      </w:r>
      <w:r w:rsidR="004665A1" w:rsidRPr="004B79AB">
        <w:rPr>
          <w:rFonts w:ascii="Times New Roman" w:hAnsi="Times New Roman" w:cs="Times New Roman"/>
          <w:b/>
          <w:spacing w:val="20"/>
          <w:sz w:val="28"/>
          <w:szCs w:val="28"/>
        </w:rPr>
        <w:t>5</w:t>
      </w:r>
    </w:p>
    <w:p w:rsidR="008B4173" w:rsidRPr="004B79AB" w:rsidRDefault="004B79AB" w:rsidP="008B4173">
      <w:pPr>
        <w:spacing w:line="276" w:lineRule="auto"/>
        <w:contextualSpacing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</w:t>
      </w:r>
      <w:r w:rsidR="008B4173" w:rsidRPr="004B79AB">
        <w:rPr>
          <w:rFonts w:ascii="Times New Roman" w:hAnsi="Times New Roman" w:cs="Times New Roman"/>
          <w:b/>
          <w:spacing w:val="20"/>
          <w:sz w:val="28"/>
          <w:szCs w:val="28"/>
        </w:rPr>
        <w:t>Испытания электродвигателей до 1000В.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1"/>
        <w:gridCol w:w="2977"/>
        <w:gridCol w:w="2793"/>
      </w:tblGrid>
      <w:tr w:rsidR="008B4173" w:rsidRPr="004B79AB" w:rsidTr="004B79AB">
        <w:tc>
          <w:tcPr>
            <w:tcW w:w="4011" w:type="dxa"/>
          </w:tcPr>
          <w:p w:rsidR="008B4173" w:rsidRPr="004B79AB" w:rsidRDefault="008B4173" w:rsidP="008B41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gramStart"/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Испытываемое</w:t>
            </w:r>
            <w:proofErr w:type="gramEnd"/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оборуд</w:t>
            </w:r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о</w:t>
            </w:r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вания</w:t>
            </w:r>
          </w:p>
        </w:tc>
        <w:tc>
          <w:tcPr>
            <w:tcW w:w="5770" w:type="dxa"/>
            <w:gridSpan w:val="2"/>
          </w:tcPr>
          <w:p w:rsidR="008B4173" w:rsidRPr="004B79AB" w:rsidRDefault="008B4173" w:rsidP="008B41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Квалификация персонала</w:t>
            </w:r>
          </w:p>
        </w:tc>
      </w:tr>
      <w:tr w:rsidR="008B4173" w:rsidRPr="004B79AB" w:rsidTr="004B79AB">
        <w:tc>
          <w:tcPr>
            <w:tcW w:w="4011" w:type="dxa"/>
          </w:tcPr>
          <w:p w:rsidR="008B4173" w:rsidRPr="004B79AB" w:rsidRDefault="008B4173" w:rsidP="008B417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1Электродвигатели пер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е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менного напряжения до 1 </w:t>
            </w:r>
            <w:proofErr w:type="spellStart"/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кВ</w:t>
            </w:r>
            <w:proofErr w:type="spellEnd"/>
          </w:p>
          <w:p w:rsidR="008B4173" w:rsidRPr="004B79AB" w:rsidRDefault="008B4173" w:rsidP="008B417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770" w:type="dxa"/>
            <w:gridSpan w:val="2"/>
          </w:tcPr>
          <w:p w:rsidR="008B4173" w:rsidRPr="004B79AB" w:rsidRDefault="008B4173" w:rsidP="008B417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Испытания проводятся бригадой ЭТЛ в составе не менее 2 человек, из которых производитель работ должен иметь  группу по электробезопасности не н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же IV, а остальные - не ниже III.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Содержание работ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Нормативные документы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4B79AB">
            <w:pPr>
              <w:pStyle w:val="121"/>
              <w:spacing w:line="276" w:lineRule="auto"/>
              <w:ind w:left="142" w:firstLine="0"/>
              <w:rPr>
                <w:sz w:val="28"/>
                <w:szCs w:val="28"/>
              </w:rPr>
            </w:pPr>
            <w:r w:rsidRPr="004B79AB">
              <w:rPr>
                <w:sz w:val="28"/>
                <w:szCs w:val="28"/>
              </w:rPr>
              <w:t>1.Измерение сопротивления изоляций;</w:t>
            </w:r>
          </w:p>
          <w:p w:rsidR="008B4173" w:rsidRPr="004B79AB" w:rsidRDefault="008B4173" w:rsidP="004B79AB">
            <w:pPr>
              <w:pStyle w:val="121"/>
              <w:spacing w:line="276" w:lineRule="auto"/>
              <w:ind w:left="142" w:firstLine="0"/>
              <w:rPr>
                <w:bCs/>
                <w:sz w:val="28"/>
                <w:szCs w:val="28"/>
              </w:rPr>
            </w:pPr>
            <w:r w:rsidRPr="004B79AB">
              <w:rPr>
                <w:sz w:val="28"/>
                <w:szCs w:val="28"/>
              </w:rPr>
              <w:t>2.И</w:t>
            </w:r>
            <w:r w:rsidRPr="004B79AB">
              <w:rPr>
                <w:bCs/>
                <w:sz w:val="28"/>
                <w:szCs w:val="28"/>
              </w:rPr>
              <w:t>змерение сопротивления постоянному току;</w:t>
            </w:r>
          </w:p>
          <w:p w:rsidR="008B4173" w:rsidRPr="004B79AB" w:rsidRDefault="008B4173" w:rsidP="004B79AB">
            <w:pPr>
              <w:pStyle w:val="121"/>
              <w:spacing w:line="276" w:lineRule="auto"/>
              <w:ind w:firstLine="0"/>
              <w:rPr>
                <w:bCs/>
                <w:sz w:val="28"/>
                <w:szCs w:val="28"/>
              </w:rPr>
            </w:pPr>
            <w:r w:rsidRPr="004B79AB">
              <w:rPr>
                <w:bCs/>
                <w:sz w:val="28"/>
                <w:szCs w:val="28"/>
              </w:rPr>
              <w:t xml:space="preserve">  3.Проверка работы электродвигателя на холостом ходу       или с ненагруженным механизмом;</w:t>
            </w:r>
          </w:p>
          <w:p w:rsidR="008B4173" w:rsidRPr="004B79AB" w:rsidRDefault="008B4173" w:rsidP="004B79AB">
            <w:pPr>
              <w:pStyle w:val="12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4B79AB">
              <w:rPr>
                <w:bCs/>
                <w:sz w:val="28"/>
                <w:szCs w:val="28"/>
              </w:rPr>
              <w:t xml:space="preserve">  4.Проверка работы электродвигателя под нагрузкой.</w:t>
            </w:r>
          </w:p>
          <w:p w:rsidR="008B4173" w:rsidRPr="004B79AB" w:rsidRDefault="008B4173" w:rsidP="008B4173">
            <w:pPr>
              <w:tabs>
                <w:tab w:val="right" w:pos="69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793" w:type="dxa"/>
          </w:tcPr>
          <w:p w:rsidR="008B4173" w:rsidRPr="004B79AB" w:rsidRDefault="008B4173" w:rsidP="008B4173">
            <w:pPr>
              <w:spacing w:line="276" w:lineRule="auto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1. ПУЭ Глава 1.8.</w:t>
            </w:r>
          </w:p>
          <w:p w:rsidR="008B4173" w:rsidRPr="004B79AB" w:rsidRDefault="008B4173" w:rsidP="008B4173">
            <w:pPr>
              <w:spacing w:line="276" w:lineRule="auto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2. ПТЭЭП (Пр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ложение 3)</w:t>
            </w:r>
          </w:p>
          <w:p w:rsidR="008B4173" w:rsidRPr="004B79AB" w:rsidRDefault="008B4173" w:rsidP="008B4173">
            <w:pPr>
              <w:spacing w:line="276" w:lineRule="auto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3. ПОТ </w:t>
            </w:r>
            <w:proofErr w:type="gramStart"/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</w:t>
            </w:r>
            <w:proofErr w:type="gramEnd"/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М-016-2001.</w:t>
            </w:r>
          </w:p>
          <w:p w:rsidR="008B4173" w:rsidRPr="004B79AB" w:rsidRDefault="008B4173" w:rsidP="008B4173">
            <w:pPr>
              <w:spacing w:line="276" w:lineRule="auto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4. РД 34.45-51.300-97</w:t>
            </w:r>
          </w:p>
        </w:tc>
      </w:tr>
      <w:tr w:rsidR="008B4173" w:rsidRPr="004B79AB" w:rsidTr="004B79AB">
        <w:tc>
          <w:tcPr>
            <w:tcW w:w="6988" w:type="dxa"/>
            <w:gridSpan w:val="2"/>
          </w:tcPr>
          <w:p w:rsidR="008B4173" w:rsidRPr="004B79AB" w:rsidRDefault="008B4173" w:rsidP="008B41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lastRenderedPageBreak/>
              <w:t>Инструменты, приспособления, средства и</w:t>
            </w:r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з</w:t>
            </w:r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мерения</w:t>
            </w:r>
          </w:p>
        </w:tc>
        <w:tc>
          <w:tcPr>
            <w:tcW w:w="2793" w:type="dxa"/>
          </w:tcPr>
          <w:p w:rsidR="008B4173" w:rsidRPr="004B79AB" w:rsidRDefault="008B4173" w:rsidP="008B417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Примечание</w:t>
            </w:r>
          </w:p>
        </w:tc>
      </w:tr>
      <w:tr w:rsidR="008B4173" w:rsidRPr="004B79AB" w:rsidTr="004B79AB">
        <w:trPr>
          <w:trHeight w:val="804"/>
        </w:trPr>
        <w:tc>
          <w:tcPr>
            <w:tcW w:w="6988" w:type="dxa"/>
            <w:gridSpan w:val="2"/>
          </w:tcPr>
          <w:p w:rsidR="008B4173" w:rsidRPr="004B79AB" w:rsidRDefault="008B4173" w:rsidP="008B417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1. </w:t>
            </w:r>
            <w:proofErr w:type="spellStart"/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Мегаомметр</w:t>
            </w:r>
            <w:proofErr w:type="spellEnd"/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ЭСО 202/1г, М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IC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-2500</w:t>
            </w:r>
          </w:p>
          <w:p w:rsidR="008B4173" w:rsidRPr="004B79AB" w:rsidRDefault="008B4173" w:rsidP="008B417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2. Микроомметр 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MMR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610.</w:t>
            </w:r>
          </w:p>
          <w:p w:rsidR="008B4173" w:rsidRPr="004B79AB" w:rsidRDefault="008B4173" w:rsidP="008B417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3. Клещи 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APPA 16</w:t>
            </w:r>
            <w:r w:rsidRPr="004B79A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</w:p>
          <w:p w:rsidR="008B4173" w:rsidRPr="004B79AB" w:rsidRDefault="008B4173" w:rsidP="008B417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2793" w:type="dxa"/>
          </w:tcPr>
          <w:p w:rsidR="008B4173" w:rsidRPr="004B79AB" w:rsidRDefault="008B4173" w:rsidP="008B4173">
            <w:pPr>
              <w:spacing w:line="276" w:lineRule="auto"/>
              <w:contextualSpacing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620C49" w:rsidRDefault="00620C49" w:rsidP="0017314A">
      <w:pPr>
        <w:jc w:val="both"/>
        <w:rPr>
          <w:rFonts w:ascii="Times New Roman" w:hAnsi="Times New Roman"/>
          <w:sz w:val="28"/>
          <w:szCs w:val="28"/>
        </w:rPr>
      </w:pPr>
    </w:p>
    <w:p w:rsidR="002D178A" w:rsidRDefault="002D178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314A" w:rsidRDefault="0017314A" w:rsidP="00A32E62">
      <w:pPr>
        <w:ind w:firstLine="284"/>
        <w:jc w:val="both"/>
        <w:rPr>
          <w:rFonts w:ascii="Times New Roman" w:hAnsi="Times New Roman"/>
          <w:spacing w:val="-7"/>
          <w:sz w:val="28"/>
          <w:szCs w:val="28"/>
        </w:rPr>
      </w:pPr>
      <w:r w:rsidRPr="003D131C">
        <w:rPr>
          <w:rFonts w:ascii="Times New Roman" w:hAnsi="Times New Roman"/>
          <w:spacing w:val="-7"/>
          <w:sz w:val="28"/>
          <w:szCs w:val="28"/>
        </w:rPr>
        <w:lastRenderedPageBreak/>
        <w:t>Перечень принятых сокращений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620C49" w:rsidRDefault="00620C49" w:rsidP="0017314A">
      <w:pPr>
        <w:jc w:val="both"/>
        <w:rPr>
          <w:rFonts w:ascii="Times New Roman" w:hAnsi="Times New Roman"/>
          <w:sz w:val="28"/>
          <w:szCs w:val="28"/>
        </w:rPr>
      </w:pPr>
    </w:p>
    <w:p w:rsidR="0017314A" w:rsidRPr="00191A1E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ПН</w:t>
      </w:r>
      <w:r w:rsidRPr="00191A1E">
        <w:rPr>
          <w:rFonts w:ascii="Times New Roman" w:hAnsi="Times New Roman"/>
          <w:color w:val="000000"/>
          <w:spacing w:val="-3"/>
          <w:sz w:val="28"/>
          <w:szCs w:val="28"/>
        </w:rPr>
        <w:t xml:space="preserve">Р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–</w:t>
      </w:r>
      <w:r w:rsidRPr="00191A1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пуско-наладочные работы</w:t>
      </w:r>
      <w:r w:rsidRPr="00191A1E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17314A" w:rsidRPr="00191A1E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sz w:val="28"/>
          <w:szCs w:val="28"/>
        </w:rPr>
      </w:pPr>
      <w:r w:rsidRPr="00191A1E">
        <w:rPr>
          <w:rFonts w:ascii="Times New Roman" w:hAnsi="Times New Roman"/>
          <w:color w:val="000000"/>
          <w:spacing w:val="-7"/>
          <w:sz w:val="28"/>
          <w:szCs w:val="28"/>
        </w:rPr>
        <w:t>САУ - система автоматического управления;</w:t>
      </w:r>
    </w:p>
    <w:p w:rsidR="0017314A" w:rsidRPr="00191A1E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sz w:val="28"/>
          <w:szCs w:val="28"/>
        </w:rPr>
      </w:pPr>
      <w:r w:rsidRPr="00191A1E">
        <w:rPr>
          <w:rFonts w:ascii="Times New Roman" w:hAnsi="Times New Roman"/>
          <w:color w:val="000000"/>
          <w:spacing w:val="-6"/>
          <w:sz w:val="28"/>
          <w:szCs w:val="28"/>
        </w:rPr>
        <w:t>СГУ - система газодинамических уплотнений;</w:t>
      </w:r>
    </w:p>
    <w:p w:rsidR="0017314A" w:rsidRPr="00191A1E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sz w:val="28"/>
          <w:szCs w:val="28"/>
        </w:rPr>
      </w:pPr>
      <w:r w:rsidRPr="00191A1E">
        <w:rPr>
          <w:rFonts w:ascii="Times New Roman" w:hAnsi="Times New Roman"/>
          <w:color w:val="000000"/>
          <w:spacing w:val="-8"/>
          <w:sz w:val="28"/>
          <w:szCs w:val="28"/>
        </w:rPr>
        <w:t>АСПТ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и КЗ</w:t>
      </w:r>
      <w:r w:rsidRPr="00191A1E">
        <w:rPr>
          <w:rFonts w:ascii="Times New Roman" w:hAnsi="Times New Roman"/>
          <w:color w:val="000000"/>
          <w:spacing w:val="-8"/>
          <w:sz w:val="28"/>
          <w:szCs w:val="28"/>
        </w:rPr>
        <w:t>–автоматическая система пожаротушения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и контроля загазованности</w:t>
      </w:r>
      <w:r w:rsidRPr="00191A1E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17314A" w:rsidRPr="00191A1E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МСКУ</w:t>
      </w:r>
      <w:r w:rsidRPr="00191A1E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–</w:t>
      </w:r>
      <w:r w:rsidRPr="00191A1E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мультипроцессорная система комплексного управления</w:t>
      </w:r>
      <w:r w:rsidRPr="00191A1E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17314A" w:rsidRPr="00191A1E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НКУ</w:t>
      </w:r>
      <w:r w:rsidRPr="00191A1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–</w:t>
      </w:r>
      <w:r w:rsidRPr="00191A1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низковольтное комплектное устройство</w:t>
      </w:r>
      <w:r w:rsidRPr="00191A1E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17314A" w:rsidRPr="00191A1E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АВР</w:t>
      </w:r>
      <w:r w:rsidRPr="00191A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–</w:t>
      </w:r>
      <w:r w:rsidRPr="00191A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автоматическое включение резервирования</w:t>
      </w:r>
      <w:r w:rsidRPr="00191A1E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:rsidR="0017314A" w:rsidRPr="00191A1E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НКПРП</w:t>
      </w:r>
      <w:r w:rsidRPr="00191A1E">
        <w:rPr>
          <w:rFonts w:ascii="Times New Roman" w:hAnsi="Times New Roman"/>
          <w:color w:val="000000"/>
          <w:spacing w:val="-9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нижний критический порог распространения пламени</w:t>
      </w:r>
      <w:r w:rsidRPr="00191A1E">
        <w:rPr>
          <w:rFonts w:ascii="Times New Roman" w:hAnsi="Times New Roman"/>
          <w:color w:val="000000"/>
          <w:spacing w:val="-9"/>
          <w:sz w:val="28"/>
          <w:szCs w:val="28"/>
        </w:rPr>
        <w:t>;</w:t>
      </w:r>
    </w:p>
    <w:p w:rsidR="0017314A" w:rsidRPr="00191A1E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ДКУ</w:t>
      </w:r>
      <w:r w:rsidRPr="00191A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–</w:t>
      </w:r>
      <w:r w:rsidRPr="00191A1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дожимная компрессорная установка</w:t>
      </w:r>
      <w:r w:rsidRPr="00191A1E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17314A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РУ</w:t>
      </w:r>
      <w:r w:rsidRPr="00191A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–</w:t>
      </w:r>
      <w:r w:rsidRPr="00191A1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распределительное устройство;</w:t>
      </w:r>
    </w:p>
    <w:p w:rsidR="0017314A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ЭТЛ – электротехническая лаборатория;</w:t>
      </w:r>
    </w:p>
    <w:p w:rsidR="0017314A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УЗО – устройство защитного отключения;</w:t>
      </w:r>
    </w:p>
    <w:p w:rsidR="0017314A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ПУЭ – правила устройства электроустановок;</w:t>
      </w:r>
    </w:p>
    <w:p w:rsidR="0017314A" w:rsidRDefault="0017314A" w:rsidP="0017314A">
      <w:pPr>
        <w:shd w:val="clear" w:color="auto" w:fill="FFFFFF"/>
        <w:ind w:left="22" w:firstLine="262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АВО – аппарат воздушного охлаждения.</w:t>
      </w:r>
    </w:p>
    <w:sectPr w:rsidR="0017314A" w:rsidSect="00A0450D">
      <w:type w:val="continuous"/>
      <w:pgSz w:w="11909" w:h="16834"/>
      <w:pgMar w:top="1134" w:right="710" w:bottom="720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F9" w:rsidRDefault="008225F9" w:rsidP="00DD0F39">
      <w:r>
        <w:separator/>
      </w:r>
    </w:p>
  </w:endnote>
  <w:endnote w:type="continuationSeparator" w:id="0">
    <w:p w:rsidR="008225F9" w:rsidRDefault="008225F9" w:rsidP="00DD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7059"/>
    </w:sdtPr>
    <w:sdtEndPr/>
    <w:sdtContent>
      <w:p w:rsidR="006D5A2A" w:rsidRDefault="008225F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5C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D5A2A" w:rsidRDefault="006D5A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F9" w:rsidRDefault="008225F9" w:rsidP="00DD0F39">
      <w:r>
        <w:separator/>
      </w:r>
    </w:p>
  </w:footnote>
  <w:footnote w:type="continuationSeparator" w:id="0">
    <w:p w:rsidR="008225F9" w:rsidRDefault="008225F9" w:rsidP="00DD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9E0584"/>
    <w:lvl w:ilvl="0">
      <w:numFmt w:val="bullet"/>
      <w:lvlText w:val="*"/>
      <w:lvlJc w:val="left"/>
    </w:lvl>
  </w:abstractNum>
  <w:abstractNum w:abstractNumId="1">
    <w:nsid w:val="039177C3"/>
    <w:multiLevelType w:val="multilevel"/>
    <w:tmpl w:val="7280F68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F31BD3"/>
    <w:multiLevelType w:val="hybridMultilevel"/>
    <w:tmpl w:val="56AA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A21"/>
    <w:multiLevelType w:val="hybridMultilevel"/>
    <w:tmpl w:val="56AA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5F56"/>
    <w:multiLevelType w:val="multilevel"/>
    <w:tmpl w:val="820C8F7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99D7CA1"/>
    <w:multiLevelType w:val="hybridMultilevel"/>
    <w:tmpl w:val="967CB2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4A853E4">
      <w:start w:val="4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3A3B1E34"/>
    <w:multiLevelType w:val="multilevel"/>
    <w:tmpl w:val="C114CDB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CAC31A4"/>
    <w:multiLevelType w:val="multilevel"/>
    <w:tmpl w:val="5BA6630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D707B41"/>
    <w:multiLevelType w:val="hybridMultilevel"/>
    <w:tmpl w:val="56AA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C0CFA"/>
    <w:multiLevelType w:val="multilevel"/>
    <w:tmpl w:val="E5F485F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1DE22CF"/>
    <w:multiLevelType w:val="multilevel"/>
    <w:tmpl w:val="340E58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B0395E"/>
    <w:multiLevelType w:val="hybridMultilevel"/>
    <w:tmpl w:val="170686FA"/>
    <w:lvl w:ilvl="0" w:tplc="05D66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CF630E"/>
    <w:multiLevelType w:val="hybridMultilevel"/>
    <w:tmpl w:val="D250D232"/>
    <w:lvl w:ilvl="0" w:tplc="F37C7620">
      <w:start w:val="8"/>
      <w:numFmt w:val="bullet"/>
      <w:lvlText w:val="-"/>
      <w:lvlJc w:val="left"/>
      <w:pPr>
        <w:tabs>
          <w:tab w:val="num" w:pos="1250"/>
        </w:tabs>
        <w:ind w:left="111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F4F4E9B"/>
    <w:multiLevelType w:val="singleLevel"/>
    <w:tmpl w:val="F92CB3A8"/>
    <w:lvl w:ilvl="0">
      <w:start w:val="2"/>
      <w:numFmt w:val="bullet"/>
      <w:pStyle w:val="1"/>
      <w:lvlText w:val="-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14">
    <w:nsid w:val="7FDE33F0"/>
    <w:multiLevelType w:val="hybridMultilevel"/>
    <w:tmpl w:val="59BCD8AA"/>
    <w:lvl w:ilvl="0" w:tplc="F37C7620">
      <w:start w:val="8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79"/>
    <w:rsid w:val="0000592A"/>
    <w:rsid w:val="00012A6D"/>
    <w:rsid w:val="00012AAA"/>
    <w:rsid w:val="00012C28"/>
    <w:rsid w:val="00027733"/>
    <w:rsid w:val="000300E2"/>
    <w:rsid w:val="0005326E"/>
    <w:rsid w:val="00055B0D"/>
    <w:rsid w:val="000613F5"/>
    <w:rsid w:val="00066977"/>
    <w:rsid w:val="000948AA"/>
    <w:rsid w:val="00095CBA"/>
    <w:rsid w:val="000A561E"/>
    <w:rsid w:val="000C46D3"/>
    <w:rsid w:val="000C50A5"/>
    <w:rsid w:val="000D521D"/>
    <w:rsid w:val="00100623"/>
    <w:rsid w:val="00100F10"/>
    <w:rsid w:val="00100F99"/>
    <w:rsid w:val="00120701"/>
    <w:rsid w:val="00144327"/>
    <w:rsid w:val="00155433"/>
    <w:rsid w:val="00161835"/>
    <w:rsid w:val="001723C6"/>
    <w:rsid w:val="0017314A"/>
    <w:rsid w:val="00183409"/>
    <w:rsid w:val="001930A8"/>
    <w:rsid w:val="001A2CF5"/>
    <w:rsid w:val="001A625F"/>
    <w:rsid w:val="001D5E27"/>
    <w:rsid w:val="001D6921"/>
    <w:rsid w:val="001E1CDA"/>
    <w:rsid w:val="001E73E7"/>
    <w:rsid w:val="002042B3"/>
    <w:rsid w:val="00210361"/>
    <w:rsid w:val="00255A70"/>
    <w:rsid w:val="00266A1E"/>
    <w:rsid w:val="00275868"/>
    <w:rsid w:val="0029322B"/>
    <w:rsid w:val="002B02AD"/>
    <w:rsid w:val="002C03FD"/>
    <w:rsid w:val="002C265C"/>
    <w:rsid w:val="002D178A"/>
    <w:rsid w:val="002D58A7"/>
    <w:rsid w:val="002D6599"/>
    <w:rsid w:val="002E05CF"/>
    <w:rsid w:val="002E38DC"/>
    <w:rsid w:val="002F47DD"/>
    <w:rsid w:val="002F5E96"/>
    <w:rsid w:val="003127D2"/>
    <w:rsid w:val="00321161"/>
    <w:rsid w:val="00331481"/>
    <w:rsid w:val="00336B18"/>
    <w:rsid w:val="00337CCE"/>
    <w:rsid w:val="003844EE"/>
    <w:rsid w:val="00386526"/>
    <w:rsid w:val="00387D29"/>
    <w:rsid w:val="003B541E"/>
    <w:rsid w:val="003B5562"/>
    <w:rsid w:val="00400291"/>
    <w:rsid w:val="00402248"/>
    <w:rsid w:val="00412DE6"/>
    <w:rsid w:val="004149F3"/>
    <w:rsid w:val="00416113"/>
    <w:rsid w:val="004331C2"/>
    <w:rsid w:val="00452F44"/>
    <w:rsid w:val="004625A8"/>
    <w:rsid w:val="004665A1"/>
    <w:rsid w:val="004667E4"/>
    <w:rsid w:val="004706BC"/>
    <w:rsid w:val="004748FE"/>
    <w:rsid w:val="00484837"/>
    <w:rsid w:val="004B016C"/>
    <w:rsid w:val="004B16A1"/>
    <w:rsid w:val="004B79AB"/>
    <w:rsid w:val="004C4C3A"/>
    <w:rsid w:val="004F02FB"/>
    <w:rsid w:val="004F4271"/>
    <w:rsid w:val="00512B54"/>
    <w:rsid w:val="00515222"/>
    <w:rsid w:val="005749C5"/>
    <w:rsid w:val="00583E90"/>
    <w:rsid w:val="00585B5B"/>
    <w:rsid w:val="00594734"/>
    <w:rsid w:val="005B37DE"/>
    <w:rsid w:val="005C5EE9"/>
    <w:rsid w:val="005D131C"/>
    <w:rsid w:val="005D2D0D"/>
    <w:rsid w:val="005E15AF"/>
    <w:rsid w:val="005F22A2"/>
    <w:rsid w:val="005F63C9"/>
    <w:rsid w:val="00607812"/>
    <w:rsid w:val="00620C49"/>
    <w:rsid w:val="006256E4"/>
    <w:rsid w:val="00643F5E"/>
    <w:rsid w:val="00672A25"/>
    <w:rsid w:val="006A561F"/>
    <w:rsid w:val="006D035B"/>
    <w:rsid w:val="006D5A2A"/>
    <w:rsid w:val="006E74B1"/>
    <w:rsid w:val="006E79EA"/>
    <w:rsid w:val="006F45F6"/>
    <w:rsid w:val="00704616"/>
    <w:rsid w:val="00706FDD"/>
    <w:rsid w:val="00730F45"/>
    <w:rsid w:val="00754572"/>
    <w:rsid w:val="00773744"/>
    <w:rsid w:val="007B5C7B"/>
    <w:rsid w:val="007D2C47"/>
    <w:rsid w:val="007F0679"/>
    <w:rsid w:val="007F1E50"/>
    <w:rsid w:val="007F6E33"/>
    <w:rsid w:val="008225F9"/>
    <w:rsid w:val="00836776"/>
    <w:rsid w:val="00840552"/>
    <w:rsid w:val="008425FA"/>
    <w:rsid w:val="00862DAE"/>
    <w:rsid w:val="008753DE"/>
    <w:rsid w:val="0088502B"/>
    <w:rsid w:val="0089099E"/>
    <w:rsid w:val="008B4173"/>
    <w:rsid w:val="008C54CA"/>
    <w:rsid w:val="0090151F"/>
    <w:rsid w:val="00921C61"/>
    <w:rsid w:val="009337A3"/>
    <w:rsid w:val="009404D2"/>
    <w:rsid w:val="0094446D"/>
    <w:rsid w:val="00953F74"/>
    <w:rsid w:val="00972517"/>
    <w:rsid w:val="00972B5D"/>
    <w:rsid w:val="00974F23"/>
    <w:rsid w:val="00992448"/>
    <w:rsid w:val="009C7CA3"/>
    <w:rsid w:val="009F69CD"/>
    <w:rsid w:val="00A03F2B"/>
    <w:rsid w:val="00A0450D"/>
    <w:rsid w:val="00A06F59"/>
    <w:rsid w:val="00A13D58"/>
    <w:rsid w:val="00A32E62"/>
    <w:rsid w:val="00A40865"/>
    <w:rsid w:val="00A44D52"/>
    <w:rsid w:val="00A62831"/>
    <w:rsid w:val="00AB17A4"/>
    <w:rsid w:val="00AE3C8E"/>
    <w:rsid w:val="00AE5703"/>
    <w:rsid w:val="00B249A4"/>
    <w:rsid w:val="00B346EA"/>
    <w:rsid w:val="00B4625A"/>
    <w:rsid w:val="00B526A3"/>
    <w:rsid w:val="00B54CCD"/>
    <w:rsid w:val="00B62650"/>
    <w:rsid w:val="00B66EE9"/>
    <w:rsid w:val="00B7708D"/>
    <w:rsid w:val="00B8025D"/>
    <w:rsid w:val="00B80769"/>
    <w:rsid w:val="00B8406C"/>
    <w:rsid w:val="00BA041E"/>
    <w:rsid w:val="00BA2CFD"/>
    <w:rsid w:val="00BA5BFF"/>
    <w:rsid w:val="00BA5E7B"/>
    <w:rsid w:val="00BA7DF7"/>
    <w:rsid w:val="00BB3097"/>
    <w:rsid w:val="00BC267C"/>
    <w:rsid w:val="00BC37FC"/>
    <w:rsid w:val="00BD1A09"/>
    <w:rsid w:val="00BD4D91"/>
    <w:rsid w:val="00BF6179"/>
    <w:rsid w:val="00C24276"/>
    <w:rsid w:val="00C37629"/>
    <w:rsid w:val="00C40B5C"/>
    <w:rsid w:val="00C665EE"/>
    <w:rsid w:val="00C72AF8"/>
    <w:rsid w:val="00C77A3D"/>
    <w:rsid w:val="00C95D96"/>
    <w:rsid w:val="00C97790"/>
    <w:rsid w:val="00C97EB5"/>
    <w:rsid w:val="00CB2990"/>
    <w:rsid w:val="00CC4775"/>
    <w:rsid w:val="00CD037A"/>
    <w:rsid w:val="00CD22BD"/>
    <w:rsid w:val="00CF189E"/>
    <w:rsid w:val="00D0713B"/>
    <w:rsid w:val="00D1766C"/>
    <w:rsid w:val="00D2249E"/>
    <w:rsid w:val="00D22A2F"/>
    <w:rsid w:val="00D658D9"/>
    <w:rsid w:val="00D676DC"/>
    <w:rsid w:val="00D80BA8"/>
    <w:rsid w:val="00D826F0"/>
    <w:rsid w:val="00DA0ABD"/>
    <w:rsid w:val="00DA30F5"/>
    <w:rsid w:val="00DC2B24"/>
    <w:rsid w:val="00DD0F39"/>
    <w:rsid w:val="00DE2255"/>
    <w:rsid w:val="00DE4989"/>
    <w:rsid w:val="00DE6E74"/>
    <w:rsid w:val="00DF6762"/>
    <w:rsid w:val="00E03685"/>
    <w:rsid w:val="00E03D73"/>
    <w:rsid w:val="00E11B7C"/>
    <w:rsid w:val="00E11F92"/>
    <w:rsid w:val="00E31502"/>
    <w:rsid w:val="00E453F5"/>
    <w:rsid w:val="00E55CFA"/>
    <w:rsid w:val="00E5798B"/>
    <w:rsid w:val="00E62422"/>
    <w:rsid w:val="00E62D88"/>
    <w:rsid w:val="00E679F9"/>
    <w:rsid w:val="00E87565"/>
    <w:rsid w:val="00E91FE0"/>
    <w:rsid w:val="00EB07C8"/>
    <w:rsid w:val="00EC394F"/>
    <w:rsid w:val="00EF5751"/>
    <w:rsid w:val="00F168E2"/>
    <w:rsid w:val="00F22784"/>
    <w:rsid w:val="00F375CF"/>
    <w:rsid w:val="00F57706"/>
    <w:rsid w:val="00F66234"/>
    <w:rsid w:val="00F7337D"/>
    <w:rsid w:val="00F74BE5"/>
    <w:rsid w:val="00F87440"/>
    <w:rsid w:val="00FA16AD"/>
    <w:rsid w:val="00FA5F39"/>
    <w:rsid w:val="00FC24F8"/>
    <w:rsid w:val="00FC70B6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uiPriority w:val="99"/>
    <w:rsid w:val="00E03D73"/>
    <w:pPr>
      <w:widowControl/>
      <w:numPr>
        <w:numId w:val="1"/>
      </w:numPr>
      <w:autoSpaceDE/>
      <w:autoSpaceDN/>
      <w:adjustRightInd/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03D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706BC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161835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706BC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rsid w:val="00100F99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100F99"/>
    <w:rPr>
      <w:rFonts w:ascii="Times New Roman" w:hAnsi="Times New Roman" w:cs="Times New Roman"/>
      <w:b/>
      <w:bCs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266A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66A1E"/>
    <w:rPr>
      <w:rFonts w:ascii="Courier New" w:hAnsi="Courier New" w:cs="Courier New"/>
      <w:sz w:val="20"/>
      <w:szCs w:val="20"/>
    </w:rPr>
  </w:style>
  <w:style w:type="character" w:styleId="a7">
    <w:name w:val="Strong"/>
    <w:uiPriority w:val="22"/>
    <w:qFormat/>
    <w:rsid w:val="00266A1E"/>
    <w:rPr>
      <w:b/>
      <w:bCs/>
    </w:rPr>
  </w:style>
  <w:style w:type="paragraph" w:customStyle="1" w:styleId="121">
    <w:name w:val="абзац 12 Знак1"/>
    <w:basedOn w:val="a"/>
    <w:link w:val="1210"/>
    <w:rsid w:val="00266A1E"/>
    <w:pPr>
      <w:widowControl/>
      <w:autoSpaceDE/>
      <w:autoSpaceDN/>
      <w:adjustRightInd/>
      <w:spacing w:before="120"/>
      <w:ind w:firstLine="709"/>
      <w:jc w:val="both"/>
    </w:pPr>
    <w:rPr>
      <w:rFonts w:ascii="Times New Roman" w:hAnsi="Times New Roman" w:cs="Times New Roman"/>
      <w:kern w:val="28"/>
      <w:sz w:val="24"/>
    </w:rPr>
  </w:style>
  <w:style w:type="character" w:customStyle="1" w:styleId="1210">
    <w:name w:val="абзац 12 Знак1 Знак"/>
    <w:link w:val="121"/>
    <w:rsid w:val="00266A1E"/>
    <w:rPr>
      <w:kern w:val="28"/>
      <w:sz w:val="24"/>
      <w:szCs w:val="20"/>
    </w:rPr>
  </w:style>
  <w:style w:type="paragraph" w:styleId="a8">
    <w:name w:val="List Paragraph"/>
    <w:basedOn w:val="a"/>
    <w:uiPriority w:val="34"/>
    <w:qFormat/>
    <w:rsid w:val="001A2CF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D0F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0F39"/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D0F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F39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30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30A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04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D30F-ADEE-4A62-BB84-ADABB80D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2011-02-08T07:22:00Z</cp:lastPrinted>
  <dcterms:created xsi:type="dcterms:W3CDTF">2012-02-29T07:07:00Z</dcterms:created>
  <dcterms:modified xsi:type="dcterms:W3CDTF">2016-03-10T20:41:00Z</dcterms:modified>
</cp:coreProperties>
</file>